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E3CF" w14:textId="77777777" w:rsidR="008D19B5" w:rsidRDefault="008D19B5" w:rsidP="008D19B5">
      <w:pPr>
        <w:jc w:val="center"/>
        <w:rPr>
          <w:rFonts w:ascii="GHEA Grapalat" w:hAnsi="GHEA Grapalat" w:cs="Arial"/>
          <w:b/>
          <w:bCs/>
          <w:lang w:val="hy-AM"/>
        </w:rPr>
      </w:pPr>
    </w:p>
    <w:p w14:paraId="24EEA753" w14:textId="52ECBD38" w:rsidR="00A875AB" w:rsidRPr="009E6DA0" w:rsidRDefault="00A875AB" w:rsidP="00A875AB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Պատվիրատու՝ Հայաստանի Տեղեկատվական Համակարգերի Գործակալություն Հիմնադրամ</w:t>
      </w:r>
    </w:p>
    <w:p w14:paraId="7295D299" w14:textId="77777777" w:rsidR="00A875AB" w:rsidRPr="009E6DA0" w:rsidRDefault="00A875AB" w:rsidP="00A875AB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Հայտարարության սույն տեքստը հաստատված է գնման հանձնաժողովի</w:t>
      </w:r>
    </w:p>
    <w:p w14:paraId="78BD214D" w14:textId="44A4230A" w:rsidR="00A875AB" w:rsidRPr="009E6DA0" w:rsidRDefault="00A875AB" w:rsidP="00A875AB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202</w:t>
      </w:r>
      <w:r>
        <w:rPr>
          <w:rFonts w:ascii="GHEA Grapalat" w:hAnsi="GHEA Grapalat" w:cs="Arial"/>
          <w:b/>
          <w:bCs/>
          <w:lang w:val="hy-AM"/>
        </w:rPr>
        <w:t>6</w:t>
      </w:r>
      <w:r w:rsidRPr="009E6DA0">
        <w:rPr>
          <w:rFonts w:ascii="GHEA Grapalat" w:hAnsi="GHEA Grapalat" w:cs="Arial"/>
          <w:b/>
          <w:bCs/>
          <w:lang w:val="hy-AM"/>
        </w:rPr>
        <w:t>-0</w:t>
      </w:r>
      <w:r>
        <w:rPr>
          <w:rFonts w:ascii="GHEA Grapalat" w:hAnsi="GHEA Grapalat" w:cs="Arial"/>
          <w:b/>
          <w:bCs/>
          <w:lang w:val="hy-AM"/>
        </w:rPr>
        <w:t>2</w:t>
      </w:r>
      <w:r w:rsidRPr="009E6DA0">
        <w:rPr>
          <w:rFonts w:ascii="GHEA Grapalat" w:hAnsi="GHEA Grapalat" w:cs="Arial"/>
          <w:b/>
          <w:bCs/>
          <w:lang w:val="hy-AM"/>
        </w:rPr>
        <w:t>-</w:t>
      </w:r>
      <w:r w:rsidR="00751C69">
        <w:rPr>
          <w:rFonts w:ascii="GHEA Grapalat" w:hAnsi="GHEA Grapalat" w:cs="Arial"/>
          <w:b/>
          <w:bCs/>
          <w:lang w:val="hy-AM"/>
        </w:rPr>
        <w:t>19</w:t>
      </w:r>
      <w:r w:rsidRPr="009E6DA0">
        <w:rPr>
          <w:rFonts w:ascii="GHEA Grapalat" w:hAnsi="GHEA Grapalat" w:cs="Arial"/>
          <w:b/>
          <w:bCs/>
          <w:lang w:val="hy-AM"/>
        </w:rPr>
        <w:t xml:space="preserve">-ի N 1 որոշմամբ </w:t>
      </w:r>
    </w:p>
    <w:p w14:paraId="0AB39291" w14:textId="44816CE9" w:rsidR="00A875AB" w:rsidRPr="009E6DA0" w:rsidRDefault="00A875AB" w:rsidP="00A875AB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af-ZA"/>
        </w:rPr>
        <w:t xml:space="preserve">Ընթացակարգի ծածկագիրը`  </w:t>
      </w:r>
      <w:r w:rsidRPr="009E6DA0">
        <w:rPr>
          <w:rFonts w:ascii="GHEA Grapalat" w:hAnsi="GHEA Grapalat" w:cs="Arial"/>
          <w:b/>
          <w:bCs/>
          <w:lang w:val="hy-AM"/>
        </w:rPr>
        <w:t>ՀՏՀԳ-ԲՄԾՁԲ-2</w:t>
      </w:r>
      <w:r>
        <w:rPr>
          <w:rFonts w:ascii="GHEA Grapalat" w:hAnsi="GHEA Grapalat" w:cs="Arial"/>
          <w:b/>
          <w:bCs/>
          <w:lang w:val="hy-AM"/>
        </w:rPr>
        <w:t>6</w:t>
      </w:r>
      <w:r w:rsidR="00CD3A0D">
        <w:rPr>
          <w:rFonts w:ascii="GHEA Grapalat" w:hAnsi="GHEA Grapalat" w:cs="Arial"/>
          <w:b/>
          <w:bCs/>
          <w:lang w:val="hy-AM"/>
        </w:rPr>
        <w:t>-</w:t>
      </w:r>
      <w:r w:rsidRPr="009E6DA0">
        <w:rPr>
          <w:rFonts w:ascii="GHEA Grapalat" w:hAnsi="GHEA Grapalat" w:cs="Arial"/>
          <w:b/>
          <w:bCs/>
          <w:lang w:val="hy-AM"/>
        </w:rPr>
        <w:t>1</w:t>
      </w:r>
    </w:p>
    <w:p w14:paraId="4BB67342" w14:textId="77777777" w:rsidR="00A875AB" w:rsidRPr="00394EC5" w:rsidRDefault="00A875AB" w:rsidP="003C27CD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91B0286" w14:textId="77777777" w:rsidR="00A875AB" w:rsidRDefault="00A875AB" w:rsidP="00A875AB">
      <w:pPr>
        <w:rPr>
          <w:rFonts w:ascii="GHEA Grapalat" w:hAnsi="GHEA Grapalat" w:cs="Sylfaen"/>
          <w:b/>
          <w:bCs/>
          <w:lang w:val="hy-AM"/>
        </w:rPr>
      </w:pPr>
      <w:bookmarkStart w:id="0" w:name="_Hlk134618386"/>
    </w:p>
    <w:p w14:paraId="2D31668D" w14:textId="77777777" w:rsidR="00A875AB" w:rsidRDefault="00A875AB" w:rsidP="00A875AB">
      <w:pPr>
        <w:rPr>
          <w:rFonts w:ascii="GHEA Grapalat" w:hAnsi="GHEA Grapalat" w:cs="Sylfaen"/>
          <w:b/>
          <w:bCs/>
          <w:lang w:val="hy-AM"/>
        </w:rPr>
      </w:pPr>
    </w:p>
    <w:p w14:paraId="62AD43AB" w14:textId="5EF50D6D" w:rsidR="00A875AB" w:rsidRDefault="00A875AB" w:rsidP="00A875AB">
      <w:pPr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ՀՐԱՎԵՐ</w:t>
      </w:r>
    </w:p>
    <w:p w14:paraId="05BE64A5" w14:textId="3525F5C4" w:rsidR="005979C7" w:rsidRPr="00751C69" w:rsidRDefault="00751C69" w:rsidP="00A875AB">
      <w:pPr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>(</w:t>
      </w:r>
      <w:r>
        <w:rPr>
          <w:rFonts w:ascii="GHEA Grapalat" w:hAnsi="GHEA Grapalat" w:cs="Sylfaen"/>
          <w:b/>
          <w:bCs/>
          <w:lang w:val="hy-AM"/>
        </w:rPr>
        <w:t>ՓՈՓՈԽՎԱԾ</w:t>
      </w:r>
      <w:r>
        <w:rPr>
          <w:rFonts w:ascii="GHEA Grapalat" w:hAnsi="GHEA Grapalat" w:cs="Sylfaen"/>
          <w:b/>
          <w:bCs/>
        </w:rPr>
        <w:t>)</w:t>
      </w:r>
    </w:p>
    <w:p w14:paraId="61923675" w14:textId="3ABAD74C" w:rsidR="00A875AB" w:rsidRPr="00394EC5" w:rsidRDefault="00A875AB" w:rsidP="00A875AB">
      <w:pPr>
        <w:jc w:val="center"/>
        <w:rPr>
          <w:rFonts w:ascii="GHEA Grapalat" w:hAnsi="GHEA Grapalat"/>
          <w:b/>
          <w:bCs/>
          <w:lang w:val="hy-AM"/>
        </w:rPr>
      </w:pPr>
      <w:r w:rsidRPr="00A875AB">
        <w:rPr>
          <w:rFonts w:ascii="GHEA Grapalat" w:hAnsi="GHEA Grapalat" w:cs="Sylfaen"/>
          <w:b/>
          <w:bCs/>
          <w:lang w:val="hy-AM"/>
        </w:rPr>
        <w:t>«</w:t>
      </w:r>
      <w:r w:rsidRPr="00394EC5">
        <w:rPr>
          <w:rFonts w:ascii="GHEA Grapalat" w:hAnsi="GHEA Grapalat" w:cs="Sylfaen"/>
          <w:b/>
          <w:bCs/>
          <w:lang w:val="hy-AM"/>
        </w:rPr>
        <w:t>Տեղեկատվական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համակարգերի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կարգավորման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մարմնում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ծառայության՝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որպես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հանրային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ծառայության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նոր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տեսակի</w:t>
      </w:r>
      <w:r w:rsidRPr="00394EC5">
        <w:rPr>
          <w:rFonts w:ascii="GHEA Grapalat" w:hAnsi="GHEA Grapalat"/>
          <w:b/>
          <w:bCs/>
          <w:lang w:val="hy-AM"/>
        </w:rPr>
        <w:t xml:space="preserve">, </w:t>
      </w:r>
      <w:r w:rsidRPr="00394EC5">
        <w:rPr>
          <w:rFonts w:ascii="GHEA Grapalat" w:hAnsi="GHEA Grapalat" w:cs="Sylfaen"/>
          <w:b/>
          <w:bCs/>
          <w:lang w:val="hy-AM"/>
        </w:rPr>
        <w:t>ստեղծման</w:t>
      </w:r>
      <w:r w:rsidRPr="00394EC5">
        <w:rPr>
          <w:rFonts w:ascii="GHEA Grapalat" w:hAnsi="GHEA Grapalat"/>
          <w:b/>
          <w:bCs/>
          <w:lang w:val="hy-AM"/>
        </w:rPr>
        <w:t xml:space="preserve">, </w:t>
      </w:r>
      <w:r w:rsidRPr="00394EC5">
        <w:rPr>
          <w:rFonts w:ascii="GHEA Grapalat" w:hAnsi="GHEA Grapalat" w:cs="Sylfaen"/>
          <w:b/>
          <w:bCs/>
          <w:lang w:val="hy-AM"/>
        </w:rPr>
        <w:t>ձևավորման</w:t>
      </w:r>
      <w:r w:rsidRPr="00394EC5">
        <w:rPr>
          <w:rFonts w:ascii="GHEA Grapalat" w:hAnsi="GHEA Grapalat"/>
          <w:b/>
          <w:bCs/>
          <w:lang w:val="hy-AM"/>
        </w:rPr>
        <w:t xml:space="preserve">, </w:t>
      </w:r>
      <w:r w:rsidRPr="00394EC5">
        <w:rPr>
          <w:rFonts w:ascii="GHEA Grapalat" w:hAnsi="GHEA Grapalat" w:cs="Sylfaen"/>
          <w:b/>
          <w:bCs/>
          <w:lang w:val="hy-AM"/>
        </w:rPr>
        <w:t>մարդկային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ռեսուրսների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կառավարման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և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գործունեության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կարգավորման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ենթաօրենսդրական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ակտերի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մշակման</w:t>
      </w:r>
      <w:r w:rsidRPr="00A875AB">
        <w:rPr>
          <w:rFonts w:ascii="GHEA Grapalat" w:hAnsi="GHEA Grapalat"/>
          <w:b/>
          <w:bCs/>
          <w:lang w:val="hy-AM"/>
        </w:rPr>
        <w:t>»</w:t>
      </w:r>
      <w:r w:rsidR="007C3C10">
        <w:rPr>
          <w:rFonts w:ascii="GHEA Grapalat" w:hAnsi="GHEA Grapalat"/>
          <w:b/>
          <w:bCs/>
          <w:lang w:val="hy-AM"/>
        </w:rPr>
        <w:t xml:space="preserve"> խորհրդատվական ծառայությունների</w:t>
      </w:r>
      <w:r w:rsidRPr="00394EC5">
        <w:rPr>
          <w:rFonts w:ascii="GHEA Grapalat" w:hAnsi="GHEA Grapalat"/>
          <w:b/>
          <w:bCs/>
          <w:lang w:val="hy-AM"/>
        </w:rPr>
        <w:t xml:space="preserve">  </w:t>
      </w:r>
      <w:r w:rsidR="00773371" w:rsidRPr="002E7115">
        <w:rPr>
          <w:rFonts w:ascii="GHEA Grapalat" w:hAnsi="GHEA Grapalat"/>
          <w:b/>
          <w:bCs/>
          <w:lang w:val="hy-AM"/>
        </w:rPr>
        <w:t>Առաջարկների ներկայացման հրավեր (RFP)</w:t>
      </w:r>
    </w:p>
    <w:p w14:paraId="503FF74B" w14:textId="77777777" w:rsidR="00A875AB" w:rsidRPr="00394EC5" w:rsidRDefault="00A875AB" w:rsidP="00A875AB">
      <w:pPr>
        <w:jc w:val="center"/>
        <w:rPr>
          <w:rFonts w:ascii="GHEA Grapalat" w:hAnsi="GHEA Grapalat"/>
          <w:b/>
          <w:bCs/>
          <w:lang w:val="hy-AM"/>
        </w:rPr>
      </w:pPr>
    </w:p>
    <w:p w14:paraId="19E3B279" w14:textId="77777777" w:rsidR="005979C7" w:rsidRPr="00394EC5" w:rsidRDefault="005979C7" w:rsidP="009D1D6F">
      <w:pPr>
        <w:rPr>
          <w:rFonts w:ascii="GHEA Grapalat" w:hAnsi="GHEA Grapalat"/>
          <w:b/>
          <w:bCs/>
          <w:lang w:val="hy-AM"/>
        </w:rPr>
      </w:pPr>
    </w:p>
    <w:p w14:paraId="44CF1A9E" w14:textId="77777777" w:rsidR="005979C7" w:rsidRPr="00394EC5" w:rsidRDefault="005979C7" w:rsidP="00A875AB">
      <w:pPr>
        <w:jc w:val="center"/>
        <w:rPr>
          <w:rFonts w:ascii="GHEA Grapalat" w:hAnsi="GHEA Grapalat"/>
          <w:b/>
          <w:bCs/>
          <w:lang w:val="hy-AM"/>
        </w:rPr>
      </w:pPr>
    </w:p>
    <w:p w14:paraId="6F9BD748" w14:textId="77777777" w:rsidR="00A875AB" w:rsidRPr="009E6DA0" w:rsidRDefault="00A875AB" w:rsidP="00A875AB">
      <w:pPr>
        <w:spacing w:before="240"/>
        <w:jc w:val="center"/>
        <w:rPr>
          <w:rFonts w:ascii="GHEA Grapalat" w:hAnsi="GHEA Grapalat" w:cs="Arial"/>
          <w:sz w:val="22"/>
          <w:szCs w:val="22"/>
          <w:lang w:val="hy-AM"/>
        </w:rPr>
      </w:pPr>
      <w:r w:rsidRPr="009E6DA0">
        <w:rPr>
          <w:rFonts w:ascii="GHEA Grapalat" w:hAnsi="GHEA Grapalat" w:cs="Arial"/>
          <w:sz w:val="22"/>
          <w:szCs w:val="22"/>
          <w:lang w:val="hy-AM"/>
        </w:rPr>
        <w:t>Հարգելի</w:t>
      </w:r>
      <w:r w:rsidRPr="009E6DA0">
        <w:rPr>
          <w:rFonts w:ascii="GHEA Grapalat" w:hAnsi="GHEA Grapalat" w:cs="Arial"/>
          <w:color w:val="000000"/>
          <w:sz w:val="22"/>
          <w:szCs w:val="22"/>
          <w:shd w:val="clear" w:color="auto" w:fill="F9F9F9"/>
          <w:lang w:val="hy-AM"/>
        </w:rPr>
        <w:t>՛</w:t>
      </w:r>
      <w:r w:rsidRPr="009E6DA0">
        <w:rPr>
          <w:rFonts w:ascii="GHEA Grapalat" w:hAnsi="GHEA Grapalat" w:cs="Arial"/>
          <w:sz w:val="22"/>
          <w:szCs w:val="22"/>
          <w:lang w:val="hy-AM"/>
        </w:rPr>
        <w:t xml:space="preserve"> մասնակից, նախքան հայտ կազմելը և ներկայացնելը խնդրում ենք մանրամասնորեն ուսումնասիրել սույն հրավերը, քանի որ հրավերի բովանդակությանը չհամապատասխանող հայտերը ենթակա են մերժման։</w:t>
      </w:r>
    </w:p>
    <w:p w14:paraId="6647E7FE" w14:textId="77777777" w:rsidR="00A875AB" w:rsidRPr="00394EC5" w:rsidRDefault="00A875AB" w:rsidP="00A875AB">
      <w:pPr>
        <w:jc w:val="center"/>
        <w:rPr>
          <w:rFonts w:ascii="GHEA Grapalat" w:hAnsi="GHEA Grapalat"/>
          <w:b/>
          <w:bCs/>
          <w:lang w:val="hy-AM"/>
        </w:rPr>
      </w:pPr>
    </w:p>
    <w:p w14:paraId="5666AF4F" w14:textId="4E9C5E8F" w:rsidR="00A875AB" w:rsidRDefault="00A875AB" w:rsidP="00A875AB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D357A77" w14:textId="77777777" w:rsidR="00773371" w:rsidRDefault="00773371" w:rsidP="00A875AB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5763666D" w14:textId="77777777" w:rsidR="009D1D6F" w:rsidRDefault="009D1D6F" w:rsidP="00A875AB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13DE9FDB" w14:textId="77777777" w:rsidR="00A875AB" w:rsidRPr="009E6DA0" w:rsidRDefault="00A875AB" w:rsidP="00A875AB">
      <w:pPr>
        <w:spacing w:before="240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ԲՈՎԱՆԴԱԿՈՒԹՅՈՒՆ</w:t>
      </w:r>
    </w:p>
    <w:p w14:paraId="54B99977" w14:textId="13B39F7A" w:rsidR="00A875AB" w:rsidRPr="009E6DA0" w:rsidRDefault="00A875AB" w:rsidP="00A875AB">
      <w:pPr>
        <w:pStyle w:val="ListParagraph"/>
        <w:numPr>
          <w:ilvl w:val="0"/>
          <w:numId w:val="16"/>
        </w:numPr>
        <w:spacing w:line="276" w:lineRule="auto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Գնման առարկայի բնութագիրը</w:t>
      </w:r>
      <w:r w:rsidR="00DB1C79">
        <w:rPr>
          <w:rFonts w:ascii="GHEA Grapalat" w:hAnsi="GHEA Grapalat" w:cs="Arial"/>
          <w:lang w:val="hy-AM"/>
        </w:rPr>
        <w:t xml:space="preserve"> և հիմնական դրու</w:t>
      </w:r>
      <w:r w:rsidR="00F45033">
        <w:rPr>
          <w:rFonts w:ascii="GHEA Grapalat" w:hAnsi="GHEA Grapalat" w:cs="Arial"/>
          <w:lang w:val="hy-AM"/>
        </w:rPr>
        <w:t>յթներ</w:t>
      </w:r>
    </w:p>
    <w:p w14:paraId="6F413D66" w14:textId="77777777" w:rsidR="00A875AB" w:rsidRPr="009E6DA0" w:rsidRDefault="00A875AB" w:rsidP="00A875AB">
      <w:pPr>
        <w:pStyle w:val="ListParagraph"/>
        <w:numPr>
          <w:ilvl w:val="0"/>
          <w:numId w:val="16"/>
        </w:numPr>
        <w:spacing w:line="276" w:lineRule="auto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 xml:space="preserve">Մասնակցի մասնակցության իրավունքի պահանջները և դրանց գնահատման </w:t>
      </w:r>
      <w:proofErr w:type="spellStart"/>
      <w:r w:rsidRPr="009E6DA0">
        <w:rPr>
          <w:rFonts w:ascii="GHEA Grapalat" w:hAnsi="GHEA Grapalat" w:cs="Arial"/>
          <w:lang w:val="hy-AM"/>
        </w:rPr>
        <w:t>չափորոշիչները</w:t>
      </w:r>
      <w:proofErr w:type="spellEnd"/>
    </w:p>
    <w:p w14:paraId="34DD63B9" w14:textId="77777777" w:rsidR="00A875AB" w:rsidRPr="009E6DA0" w:rsidRDefault="00A875AB" w:rsidP="00A875AB">
      <w:pPr>
        <w:pStyle w:val="ListParagraph"/>
        <w:numPr>
          <w:ilvl w:val="0"/>
          <w:numId w:val="16"/>
        </w:numPr>
        <w:spacing w:line="276" w:lineRule="auto"/>
        <w:rPr>
          <w:rFonts w:ascii="GHEA Grapalat" w:hAnsi="GHEA Grapalat" w:cs="Arial"/>
          <w:lang w:val="hy-AM"/>
        </w:rPr>
      </w:pPr>
      <w:proofErr w:type="spellStart"/>
      <w:r w:rsidRPr="009E6DA0">
        <w:rPr>
          <w:rFonts w:ascii="GHEA Grapalat" w:hAnsi="GHEA Grapalat" w:cs="Arial"/>
          <w:lang w:val="hy-AM"/>
        </w:rPr>
        <w:t>Հրավերում</w:t>
      </w:r>
      <w:proofErr w:type="spellEnd"/>
      <w:r w:rsidRPr="009E6DA0">
        <w:rPr>
          <w:rFonts w:ascii="GHEA Grapalat" w:hAnsi="GHEA Grapalat" w:cs="Arial"/>
          <w:lang w:val="hy-AM"/>
        </w:rPr>
        <w:t xml:space="preserve"> և հայտերում փոփոխություն կատարելու կարգը</w:t>
      </w:r>
    </w:p>
    <w:p w14:paraId="2C4778D0" w14:textId="77777777" w:rsidR="00A875AB" w:rsidRPr="009E6DA0" w:rsidRDefault="00A875AB" w:rsidP="00A875AB">
      <w:pPr>
        <w:pStyle w:val="ListParagraph"/>
        <w:numPr>
          <w:ilvl w:val="0"/>
          <w:numId w:val="16"/>
        </w:numPr>
        <w:spacing w:line="276" w:lineRule="auto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Հայտը ներկայացնելու կարգը, հայտը և կից փաստաթղթերի ցանկը</w:t>
      </w:r>
    </w:p>
    <w:p w14:paraId="4CF29DC7" w14:textId="77777777" w:rsidR="00A875AB" w:rsidRPr="009E6DA0" w:rsidRDefault="00A875AB" w:rsidP="00A875AB">
      <w:pPr>
        <w:pStyle w:val="ListParagraph"/>
        <w:numPr>
          <w:ilvl w:val="0"/>
          <w:numId w:val="16"/>
        </w:numPr>
        <w:spacing w:line="276" w:lineRule="auto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Հայտի բացումը, գնահատումը և արդյունքների ամփոփումը</w:t>
      </w:r>
    </w:p>
    <w:p w14:paraId="129BA972" w14:textId="77777777" w:rsidR="00A875AB" w:rsidRPr="00ED58E6" w:rsidRDefault="00A875AB" w:rsidP="00A875AB">
      <w:pPr>
        <w:pStyle w:val="ListParagraph"/>
        <w:numPr>
          <w:ilvl w:val="0"/>
          <w:numId w:val="16"/>
        </w:numPr>
        <w:spacing w:line="276" w:lineRule="auto"/>
        <w:rPr>
          <w:rFonts w:ascii="GHEA Grapalat" w:hAnsi="GHEA Grapalat" w:cs="Arial"/>
          <w:lang w:val="hy-AM"/>
        </w:rPr>
      </w:pPr>
      <w:r w:rsidRPr="00ED58E6">
        <w:rPr>
          <w:rFonts w:ascii="GHEA Grapalat" w:hAnsi="GHEA Grapalat" w:cs="Arial"/>
          <w:lang w:val="hy-AM"/>
        </w:rPr>
        <w:t>Պայմանագրի կնքումը</w:t>
      </w:r>
    </w:p>
    <w:p w14:paraId="78C03F32" w14:textId="77777777" w:rsidR="00A875AB" w:rsidRPr="00ED58E6" w:rsidRDefault="00A875AB" w:rsidP="00A875AB">
      <w:pPr>
        <w:pStyle w:val="ListParagraph"/>
        <w:numPr>
          <w:ilvl w:val="0"/>
          <w:numId w:val="16"/>
        </w:numPr>
        <w:spacing w:line="276" w:lineRule="auto"/>
        <w:rPr>
          <w:rFonts w:ascii="GHEA Grapalat" w:hAnsi="GHEA Grapalat" w:cs="Arial"/>
          <w:lang w:val="hy-AM"/>
        </w:rPr>
      </w:pPr>
      <w:r w:rsidRPr="00ED58E6">
        <w:rPr>
          <w:rFonts w:ascii="GHEA Grapalat" w:hAnsi="GHEA Grapalat" w:cs="Arial"/>
          <w:lang w:val="hy-AM"/>
        </w:rPr>
        <w:t>Ընթացակարգը չկայացած հայտարարելը</w:t>
      </w:r>
    </w:p>
    <w:p w14:paraId="024557A1" w14:textId="77777777" w:rsidR="00A875AB" w:rsidRDefault="00A875AB" w:rsidP="00A875AB">
      <w:pPr>
        <w:spacing w:after="0"/>
        <w:jc w:val="both"/>
        <w:rPr>
          <w:rFonts w:ascii="GHEA Grapalat" w:hAnsi="GHEA Grapalat" w:cs="Arial"/>
          <w:lang w:val="hy-AM"/>
        </w:rPr>
      </w:pPr>
    </w:p>
    <w:p w14:paraId="6F7F91EE" w14:textId="77777777" w:rsidR="009D1D6F" w:rsidRDefault="009D1D6F" w:rsidP="00A875AB">
      <w:pPr>
        <w:spacing w:after="0"/>
        <w:jc w:val="both"/>
        <w:rPr>
          <w:rFonts w:ascii="GHEA Grapalat" w:hAnsi="GHEA Grapalat" w:cs="Arial"/>
          <w:lang w:val="hy-AM"/>
        </w:rPr>
      </w:pPr>
    </w:p>
    <w:p w14:paraId="125C1458" w14:textId="77777777" w:rsidR="00ED58E6" w:rsidRDefault="00ED58E6" w:rsidP="00A875AB">
      <w:pPr>
        <w:spacing w:after="0"/>
        <w:jc w:val="both"/>
        <w:rPr>
          <w:rFonts w:ascii="GHEA Grapalat" w:hAnsi="GHEA Grapalat" w:cs="Arial"/>
          <w:lang w:val="hy-AM"/>
        </w:rPr>
      </w:pPr>
    </w:p>
    <w:p w14:paraId="2040A44F" w14:textId="77777777" w:rsidR="00ED58E6" w:rsidRDefault="00ED58E6" w:rsidP="00A875AB">
      <w:pPr>
        <w:spacing w:after="0"/>
        <w:jc w:val="both"/>
        <w:rPr>
          <w:rFonts w:ascii="GHEA Grapalat" w:hAnsi="GHEA Grapalat" w:cs="Arial"/>
          <w:lang w:val="hy-AM"/>
        </w:rPr>
      </w:pPr>
    </w:p>
    <w:p w14:paraId="393F75B5" w14:textId="6BD549A0" w:rsidR="00A875AB" w:rsidRPr="00F45033" w:rsidRDefault="00A875AB" w:rsidP="00A875AB">
      <w:pPr>
        <w:spacing w:after="0"/>
        <w:ind w:firstLine="360"/>
        <w:jc w:val="both"/>
        <w:rPr>
          <w:rFonts w:ascii="GHEA Grapalat" w:hAnsi="GHEA Grapalat" w:cs="Cambria Math"/>
          <w:sz w:val="22"/>
          <w:szCs w:val="22"/>
          <w:lang w:val="hy-AM"/>
        </w:rPr>
      </w:pPr>
      <w:r w:rsidRPr="00F45033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Pr="00F45033">
        <w:rPr>
          <w:rFonts w:ascii="GHEA Grapalat" w:hAnsi="GHEA Grapalat" w:cs="Arial"/>
          <w:sz w:val="22"/>
          <w:szCs w:val="22"/>
          <w:lang w:val="hy-AM"/>
        </w:rPr>
        <w:t>հրավերը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Pr="00F45033">
        <w:rPr>
          <w:rFonts w:ascii="GHEA Grapalat" w:hAnsi="GHEA Grapalat" w:cs="Arial"/>
          <w:sz w:val="22"/>
          <w:szCs w:val="22"/>
          <w:lang w:val="hy-AM"/>
        </w:rPr>
        <w:t>նպատակ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Pr="00F45033">
        <w:rPr>
          <w:rFonts w:ascii="GHEA Grapalat" w:hAnsi="GHEA Grapalat" w:cs="Arial"/>
          <w:sz w:val="22"/>
          <w:szCs w:val="22"/>
          <w:lang w:val="hy-AM"/>
        </w:rPr>
        <w:t>ունի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«</w:t>
      </w:r>
      <w:r w:rsidRPr="00F45033">
        <w:rPr>
          <w:rFonts w:ascii="GHEA Grapalat" w:hAnsi="GHEA Grapalat" w:cs="Arial"/>
          <w:sz w:val="22"/>
          <w:szCs w:val="22"/>
          <w:lang w:val="hy-AM"/>
        </w:rPr>
        <w:t>Հայաստանի Տեղեկատվական Համակարգերի Գործակալություն» Հիմնադրամի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 (</w:t>
      </w:r>
      <w:r w:rsidRPr="00F45033">
        <w:rPr>
          <w:rFonts w:ascii="GHEA Grapalat" w:hAnsi="GHEA Grapalat" w:cs="Arial"/>
          <w:sz w:val="22"/>
          <w:szCs w:val="22"/>
          <w:lang w:val="hy-AM"/>
        </w:rPr>
        <w:t>այսուհետ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Pr="00F45033">
        <w:rPr>
          <w:rFonts w:ascii="GHEA Grapalat" w:hAnsi="GHEA Grapalat" w:cs="Arial"/>
          <w:sz w:val="22"/>
          <w:szCs w:val="22"/>
          <w:lang w:val="hy-AM"/>
        </w:rPr>
        <w:t>նաև՝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Pr="00F45033">
        <w:rPr>
          <w:rFonts w:ascii="GHEA Grapalat" w:hAnsi="GHEA Grapalat" w:cs="Arial"/>
          <w:sz w:val="22"/>
          <w:szCs w:val="22"/>
          <w:lang w:val="hy-AM"/>
        </w:rPr>
        <w:t>ՀՏՀԳ կամ Պատվիրատու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>) կողմից հայտարարված</w:t>
      </w:r>
      <w:r w:rsidR="00773371" w:rsidRPr="00F4503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773371" w:rsidRPr="002E7115">
        <w:rPr>
          <w:rFonts w:ascii="GHEA Grapalat" w:hAnsi="GHEA Grapalat" w:cs="Cambria Math"/>
          <w:sz w:val="22"/>
          <w:szCs w:val="22"/>
          <w:lang w:val="hy-AM"/>
        </w:rPr>
        <w:t>Առաջարկների ներկայացման հրավեր</w:t>
      </w:r>
      <w:r w:rsidR="00773371" w:rsidRPr="00F45033">
        <w:rPr>
          <w:rFonts w:ascii="GHEA Grapalat" w:hAnsi="GHEA Grapalat" w:cs="Cambria Math"/>
          <w:sz w:val="22"/>
          <w:szCs w:val="22"/>
          <w:lang w:val="hy-AM"/>
        </w:rPr>
        <w:t>ին</w:t>
      </w:r>
      <w:r w:rsidR="00773371" w:rsidRPr="002E7115">
        <w:rPr>
          <w:rFonts w:ascii="GHEA Grapalat" w:hAnsi="GHEA Grapalat" w:cs="Cambria Math"/>
          <w:sz w:val="22"/>
          <w:szCs w:val="22"/>
          <w:lang w:val="hy-AM"/>
        </w:rPr>
        <w:t xml:space="preserve"> (RFP) 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>մասնակցելու մտադրություն ունեցող անձանց (</w:t>
      </w:r>
      <w:r w:rsidRPr="00F45033">
        <w:rPr>
          <w:rFonts w:ascii="GHEA Grapalat" w:hAnsi="GHEA Grapalat" w:cs="Arial"/>
          <w:sz w:val="22"/>
          <w:szCs w:val="22"/>
          <w:lang w:val="hy-AM"/>
        </w:rPr>
        <w:t>այսուհետ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նաև՝ Մասնակից) տեղեկացնելու պայմանների, գնման առարկայի, ընտրված </w:t>
      </w:r>
      <w:r w:rsidR="00773371" w:rsidRPr="00F45033">
        <w:rPr>
          <w:rFonts w:ascii="GHEA Grapalat" w:hAnsi="GHEA Grapalat" w:cs="Cambria Math"/>
          <w:sz w:val="22"/>
          <w:szCs w:val="22"/>
          <w:lang w:val="hy-AM"/>
        </w:rPr>
        <w:t>առաջարկի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proofErr w:type="spellStart"/>
      <w:r w:rsidRPr="00F45033">
        <w:rPr>
          <w:rFonts w:ascii="GHEA Grapalat" w:hAnsi="GHEA Grapalat" w:cs="Cambria Math"/>
          <w:sz w:val="22"/>
          <w:szCs w:val="22"/>
          <w:lang w:val="hy-AM"/>
        </w:rPr>
        <w:t>որոշելու</w:t>
      </w:r>
      <w:r w:rsidR="00773371" w:rsidRPr="00F45033">
        <w:rPr>
          <w:rFonts w:ascii="GHEA Grapalat" w:hAnsi="GHEA Grapalat" w:cs="Cambria Math"/>
          <w:sz w:val="22"/>
          <w:szCs w:val="22"/>
          <w:lang w:val="hy-AM"/>
        </w:rPr>
        <w:t>և</w:t>
      </w:r>
      <w:proofErr w:type="spellEnd"/>
      <w:r w:rsidR="00773371" w:rsidRPr="00F45033">
        <w:rPr>
          <w:rFonts w:ascii="GHEA Grapalat" w:hAnsi="GHEA Grapalat" w:cs="Cambria Math"/>
          <w:sz w:val="22"/>
          <w:szCs w:val="22"/>
          <w:lang w:val="hy-AM"/>
        </w:rPr>
        <w:t xml:space="preserve"> հիմնական դրույթների մասին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>։ Հայտեր կարող են ներկայացնել գրանցված իրավաբանական անձինք։ Սույն ընթացակարգի հետ կապված հարաբերությունների նկատմամբ կիրառվում է ՀՀ օրենսդրությունը։ Սույն ընթացակարգի հետ կապված վեճերը ենթակա են քննության ՀՀ դատավարական իրավունքի նորմերի ներքո։</w:t>
      </w:r>
    </w:p>
    <w:p w14:paraId="52937FC4" w14:textId="04558DEF" w:rsidR="00A875AB" w:rsidRPr="00F45033" w:rsidRDefault="00A875AB" w:rsidP="00A875AB">
      <w:pPr>
        <w:spacing w:after="0"/>
        <w:jc w:val="both"/>
        <w:rPr>
          <w:rFonts w:ascii="GHEA Grapalat" w:hAnsi="GHEA Grapalat" w:cs="Cambria Math"/>
          <w:sz w:val="22"/>
          <w:szCs w:val="22"/>
          <w:lang w:val="hy-AM"/>
        </w:rPr>
      </w:pPr>
      <w:r w:rsidRPr="00F45033">
        <w:rPr>
          <w:rFonts w:ascii="GHEA Grapalat" w:hAnsi="GHEA Grapalat" w:cs="Cambria Math"/>
          <w:sz w:val="22"/>
          <w:szCs w:val="22"/>
          <w:lang w:val="hy-AM"/>
        </w:rPr>
        <w:t xml:space="preserve">Մրցութային հանձնաժողովի կոնտակտային  անձ՝ Արփինե Կարապետյան (էլեկտրոնային փոստ՝ </w:t>
      </w:r>
      <w:hyperlink r:id="rId8" w:history="1">
        <w:r w:rsidRPr="00F45033">
          <w:rPr>
            <w:rStyle w:val="Hyperlink"/>
            <w:rFonts w:ascii="GHEA Grapalat" w:hAnsi="GHEA Grapalat"/>
            <w:sz w:val="22"/>
            <w:szCs w:val="22"/>
            <w:lang w:val="hy-AM"/>
          </w:rPr>
          <w:t>arpine.karapetyan@isaa.am</w:t>
        </w:r>
      </w:hyperlink>
      <w:r w:rsidRPr="00F4503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45033">
        <w:rPr>
          <w:rFonts w:ascii="GHEA Grapalat" w:hAnsi="GHEA Grapalat" w:cs="Arial"/>
          <w:sz w:val="22"/>
          <w:szCs w:val="22"/>
          <w:lang w:val="af-ZA"/>
        </w:rPr>
        <w:t>հեռ</w:t>
      </w:r>
      <w:r w:rsidRPr="00F45033">
        <w:rPr>
          <w:rFonts w:ascii="Microsoft JhengHei" w:eastAsia="Microsoft JhengHei" w:hAnsi="Microsoft JhengHei" w:cs="Microsoft JhengHei" w:hint="eastAsia"/>
          <w:sz w:val="22"/>
          <w:szCs w:val="22"/>
          <w:lang w:val="af-ZA"/>
        </w:rPr>
        <w:t>․</w:t>
      </w:r>
      <w:r w:rsidRPr="00F45033">
        <w:rPr>
          <w:rFonts w:ascii="GHEA Grapalat" w:hAnsi="GHEA Grapalat"/>
          <w:sz w:val="22"/>
          <w:szCs w:val="22"/>
          <w:lang w:val="af-ZA"/>
        </w:rPr>
        <w:t xml:space="preserve"> +374 98173434</w:t>
      </w:r>
      <w:r w:rsidRPr="00F45033">
        <w:rPr>
          <w:rFonts w:ascii="GHEA Grapalat" w:hAnsi="GHEA Grapalat" w:cs="Cambria Math"/>
          <w:sz w:val="22"/>
          <w:szCs w:val="22"/>
          <w:lang w:val="hy-AM"/>
        </w:rPr>
        <w:t>)</w:t>
      </w:r>
      <w:r w:rsidR="007C3C10" w:rsidRPr="00F45033">
        <w:rPr>
          <w:rFonts w:ascii="GHEA Grapalat" w:hAnsi="GHEA Grapalat" w:cs="Cambria Math"/>
          <w:sz w:val="22"/>
          <w:szCs w:val="22"/>
          <w:lang w:val="hy-AM"/>
        </w:rPr>
        <w:t xml:space="preserve">։ </w:t>
      </w:r>
    </w:p>
    <w:p w14:paraId="7F9958F7" w14:textId="77777777" w:rsidR="00A875AB" w:rsidRPr="00F45033" w:rsidRDefault="00A875AB" w:rsidP="00A875AB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8F708F9" w14:textId="77777777" w:rsidR="00A875AB" w:rsidRPr="009E6DA0" w:rsidRDefault="00A875AB" w:rsidP="00A875AB">
      <w:pPr>
        <w:jc w:val="center"/>
        <w:rPr>
          <w:rFonts w:ascii="GHEA Grapalat" w:hAnsi="GHEA Grapalat"/>
          <w:b/>
          <w:bCs/>
          <w:lang w:val="hy-AM"/>
        </w:rPr>
      </w:pPr>
    </w:p>
    <w:p w14:paraId="781FFB11" w14:textId="77777777" w:rsidR="00A875AB" w:rsidRDefault="00A875AB" w:rsidP="00A875AB">
      <w:pPr>
        <w:jc w:val="center"/>
        <w:rPr>
          <w:rFonts w:ascii="GHEA Grapalat" w:hAnsi="GHEA Grapalat"/>
          <w:b/>
          <w:bCs/>
          <w:lang w:val="hy-AM"/>
        </w:rPr>
      </w:pPr>
    </w:p>
    <w:p w14:paraId="3F86EC09" w14:textId="77777777" w:rsidR="00751C69" w:rsidRDefault="00751C69" w:rsidP="00A875AB">
      <w:pPr>
        <w:jc w:val="center"/>
        <w:rPr>
          <w:rFonts w:ascii="GHEA Grapalat" w:hAnsi="GHEA Grapalat"/>
          <w:b/>
          <w:bCs/>
          <w:lang w:val="hy-AM"/>
        </w:rPr>
      </w:pPr>
    </w:p>
    <w:p w14:paraId="0AA9A62A" w14:textId="77777777" w:rsidR="00773371" w:rsidRDefault="00773371" w:rsidP="00A875AB">
      <w:pPr>
        <w:jc w:val="center"/>
        <w:rPr>
          <w:rFonts w:ascii="GHEA Grapalat" w:hAnsi="GHEA Grapalat"/>
          <w:b/>
          <w:bCs/>
          <w:lang w:val="hy-AM"/>
        </w:rPr>
      </w:pPr>
    </w:p>
    <w:p w14:paraId="6353D84D" w14:textId="70766FBD" w:rsidR="00A875AB" w:rsidRPr="009E6DA0" w:rsidRDefault="00A875AB" w:rsidP="00A875AB">
      <w:pPr>
        <w:jc w:val="center"/>
        <w:rPr>
          <w:rFonts w:ascii="GHEA Grapalat" w:hAnsi="GHEA Grapalat"/>
          <w:b/>
          <w:bCs/>
          <w:lang w:val="hy-AM"/>
        </w:rPr>
      </w:pPr>
      <w:r w:rsidRPr="009E6DA0">
        <w:rPr>
          <w:rFonts w:ascii="GHEA Grapalat" w:hAnsi="GHEA Grapalat"/>
          <w:b/>
          <w:bCs/>
          <w:lang w:val="hy-AM"/>
        </w:rPr>
        <w:lastRenderedPageBreak/>
        <w:t>ՄԱՍ 1</w:t>
      </w:r>
    </w:p>
    <w:p w14:paraId="74C42162" w14:textId="3383555C" w:rsidR="005979C7" w:rsidRPr="00394EC5" w:rsidRDefault="00A875AB" w:rsidP="00F45033">
      <w:pPr>
        <w:spacing w:before="240"/>
        <w:jc w:val="center"/>
        <w:rPr>
          <w:rFonts w:ascii="GHEA Grapalat" w:hAnsi="GHEA Grapalat"/>
          <w:b/>
          <w:bCs/>
          <w:lang w:val="hy-AM"/>
        </w:rPr>
      </w:pPr>
      <w:r w:rsidRPr="009E6DA0">
        <w:rPr>
          <w:rFonts w:ascii="GHEA Grapalat" w:hAnsi="GHEA Grapalat"/>
          <w:b/>
          <w:bCs/>
          <w:lang w:val="hy-AM"/>
        </w:rPr>
        <w:t>1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/>
          <w:b/>
          <w:bCs/>
          <w:lang w:val="hy-AM"/>
        </w:rPr>
        <w:t xml:space="preserve"> ԲՆՈՒԹԱԳԻՐ</w:t>
      </w:r>
      <w:r w:rsidR="00DB1C79">
        <w:rPr>
          <w:rFonts w:ascii="GHEA Grapalat" w:hAnsi="GHEA Grapalat"/>
          <w:b/>
          <w:bCs/>
          <w:lang w:val="hy-AM"/>
        </w:rPr>
        <w:t xml:space="preserve"> ԵՎ ՀԻՄՆԱԿԱՆ ԴՐՈՒՅԹՆԵՐ</w:t>
      </w:r>
      <w:bookmarkEnd w:id="0"/>
    </w:p>
    <w:p w14:paraId="09DDEF98" w14:textId="6AAC72FC" w:rsidR="0026455A" w:rsidRPr="00394EC5" w:rsidRDefault="0026455A" w:rsidP="003C27CD">
      <w:pPr>
        <w:jc w:val="both"/>
        <w:rPr>
          <w:rFonts w:ascii="GHEA Grapalat" w:hAnsi="GHEA Grapalat"/>
          <w:b/>
          <w:bCs/>
          <w:lang w:val="hy-AM"/>
        </w:rPr>
      </w:pPr>
      <w:r w:rsidRPr="00394EC5">
        <w:rPr>
          <w:rFonts w:ascii="GHEA Grapalat" w:hAnsi="GHEA Grapalat"/>
          <w:b/>
          <w:bCs/>
          <w:lang w:val="hy-AM"/>
        </w:rPr>
        <w:t>1.</w:t>
      </w:r>
      <w:r w:rsidR="007C3C10" w:rsidRPr="00394EC5">
        <w:rPr>
          <w:rFonts w:ascii="GHEA Grapalat" w:hAnsi="GHEA Grapalat"/>
          <w:b/>
          <w:bCs/>
          <w:lang w:val="hy-AM"/>
        </w:rPr>
        <w:t>1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Նախապատմություն</w:t>
      </w:r>
    </w:p>
    <w:p w14:paraId="223D5471" w14:textId="77777777" w:rsidR="0026455A" w:rsidRPr="00394EC5" w:rsidRDefault="0026455A" w:rsidP="003C27CD">
      <w:pPr>
        <w:jc w:val="both"/>
        <w:rPr>
          <w:rFonts w:ascii="GHEA Grapalat" w:hAnsi="GHEA Grapalat"/>
          <w:lang w:val="hy-AM"/>
        </w:rPr>
      </w:pPr>
      <w:r w:rsidRPr="00394EC5">
        <w:rPr>
          <w:rFonts w:ascii="GHEA Grapalat" w:hAnsi="GHEA Grapalat" w:cs="Sylfaen"/>
          <w:lang w:val="hy-AM"/>
        </w:rPr>
        <w:t>Հայաստանի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Հանրապետությունում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նախատեսվում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է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ստեղծել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Տեղեկատվական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համակարգերի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կարգավորման</w:t>
      </w:r>
      <w:r w:rsidRPr="00394EC5">
        <w:rPr>
          <w:rFonts w:ascii="GHEA Grapalat" w:hAnsi="GHEA Grapalat"/>
          <w:b/>
          <w:bCs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մարմին</w:t>
      </w:r>
      <w:r w:rsidRPr="00394EC5">
        <w:rPr>
          <w:rFonts w:ascii="GHEA Grapalat" w:hAnsi="GHEA Grapalat"/>
          <w:lang w:val="hy-AM"/>
        </w:rPr>
        <w:t xml:space="preserve">, </w:t>
      </w:r>
      <w:r w:rsidRPr="00394EC5">
        <w:rPr>
          <w:rFonts w:ascii="GHEA Grapalat" w:hAnsi="GHEA Grapalat" w:cs="Sylfaen"/>
          <w:lang w:val="hy-AM"/>
        </w:rPr>
        <w:t>որի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հիմնական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առաքելությունն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է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ապահովել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տեղեկատվական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համակարգերի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միասնական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կարգավորումը</w:t>
      </w:r>
      <w:r w:rsidRPr="00394EC5">
        <w:rPr>
          <w:rFonts w:ascii="GHEA Grapalat" w:hAnsi="GHEA Grapalat"/>
          <w:lang w:val="hy-AM"/>
        </w:rPr>
        <w:t xml:space="preserve">, </w:t>
      </w:r>
      <w:r w:rsidRPr="00394EC5">
        <w:rPr>
          <w:rFonts w:ascii="GHEA Grapalat" w:hAnsi="GHEA Grapalat" w:cs="Sylfaen"/>
          <w:lang w:val="hy-AM"/>
        </w:rPr>
        <w:t>ընդհանուր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ստանդարտների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և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պահանջների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սահմանումն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ու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դրանց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պահպանման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նկատմամբ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հսկողությունը</w:t>
      </w:r>
      <w:r w:rsidRPr="00394EC5">
        <w:rPr>
          <w:rFonts w:ascii="GHEA Grapalat" w:hAnsi="GHEA Grapalat"/>
          <w:lang w:val="hy-AM"/>
        </w:rPr>
        <w:t xml:space="preserve">, </w:t>
      </w:r>
      <w:r w:rsidRPr="00394EC5">
        <w:rPr>
          <w:rFonts w:ascii="GHEA Grapalat" w:hAnsi="GHEA Grapalat" w:cs="Sylfaen"/>
          <w:lang w:val="hy-AM"/>
        </w:rPr>
        <w:t>պետական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տեղեկատվական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համակարգերի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ճարտարապետության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մշակումը</w:t>
      </w:r>
      <w:r w:rsidRPr="00394EC5">
        <w:rPr>
          <w:rFonts w:ascii="GHEA Grapalat" w:hAnsi="GHEA Grapalat"/>
          <w:lang w:val="hy-AM"/>
        </w:rPr>
        <w:t xml:space="preserve">, </w:t>
      </w:r>
      <w:r w:rsidRPr="00394EC5">
        <w:rPr>
          <w:rFonts w:ascii="GHEA Grapalat" w:hAnsi="GHEA Grapalat" w:cs="Sylfaen"/>
          <w:lang w:val="hy-AM"/>
        </w:rPr>
        <w:t>ինչպես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նաև</w:t>
      </w:r>
      <w:r w:rsidRPr="00394EC5">
        <w:rPr>
          <w:rFonts w:ascii="GHEA Grapalat" w:hAnsi="GHEA Grapalat"/>
          <w:lang w:val="hy-AM"/>
        </w:rPr>
        <w:t xml:space="preserve"> </w:t>
      </w:r>
      <w:proofErr w:type="spellStart"/>
      <w:r w:rsidRPr="00394EC5">
        <w:rPr>
          <w:rFonts w:ascii="GHEA Grapalat" w:hAnsi="GHEA Grapalat" w:cs="Sylfaen"/>
          <w:lang w:val="hy-AM"/>
        </w:rPr>
        <w:t>փոխգործելիության</w:t>
      </w:r>
      <w:proofErr w:type="spellEnd"/>
      <w:r w:rsidRPr="00394EC5">
        <w:rPr>
          <w:rFonts w:ascii="GHEA Grapalat" w:hAnsi="GHEA Grapalat"/>
          <w:lang w:val="hy-AM"/>
        </w:rPr>
        <w:t xml:space="preserve">, </w:t>
      </w:r>
      <w:proofErr w:type="spellStart"/>
      <w:r w:rsidRPr="00394EC5">
        <w:rPr>
          <w:rFonts w:ascii="GHEA Grapalat" w:hAnsi="GHEA Grapalat" w:cs="Sylfaen"/>
          <w:lang w:val="hy-AM"/>
        </w:rPr>
        <w:t>կիբեռանվտանգության</w:t>
      </w:r>
      <w:proofErr w:type="spellEnd"/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և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տվյալների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անվտանգ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թվային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միջավայրում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մշակման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ու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փոխանակման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ապահովումը։</w:t>
      </w:r>
    </w:p>
    <w:p w14:paraId="25DD2BB3" w14:textId="2B8EEF8D" w:rsidR="0026455A" w:rsidRPr="00394EC5" w:rsidRDefault="0026455A" w:rsidP="003C27CD">
      <w:pPr>
        <w:jc w:val="both"/>
        <w:rPr>
          <w:rFonts w:ascii="GHEA Grapalat" w:hAnsi="GHEA Grapalat"/>
          <w:lang w:val="hy-AM"/>
        </w:rPr>
      </w:pPr>
      <w:r w:rsidRPr="00394EC5">
        <w:rPr>
          <w:rFonts w:ascii="GHEA Grapalat" w:hAnsi="GHEA Grapalat"/>
          <w:lang w:val="hy-AM"/>
        </w:rPr>
        <w:t>«</w:t>
      </w:r>
      <w:r w:rsidRPr="00394EC5">
        <w:rPr>
          <w:rFonts w:ascii="GHEA Grapalat" w:hAnsi="GHEA Grapalat" w:cs="Sylfaen"/>
          <w:lang w:val="hy-AM"/>
        </w:rPr>
        <w:t>Տեղեկատվական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համակարգերի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կարգավորման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մարմնի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մասին</w:t>
      </w:r>
      <w:r w:rsidRPr="00394EC5">
        <w:rPr>
          <w:rFonts w:ascii="GHEA Grapalat" w:hAnsi="GHEA Grapalat"/>
          <w:lang w:val="hy-AM"/>
        </w:rPr>
        <w:t xml:space="preserve">» </w:t>
      </w:r>
      <w:r w:rsidRPr="00394EC5">
        <w:rPr>
          <w:rFonts w:ascii="GHEA Grapalat" w:hAnsi="GHEA Grapalat" w:cs="Sylfaen"/>
          <w:lang w:val="hy-AM"/>
        </w:rPr>
        <w:t>ՀՀ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օրենքն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ընդունվել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է</w:t>
      </w:r>
      <w:r w:rsidR="001665E5" w:rsidRPr="00394EC5">
        <w:rPr>
          <w:rFonts w:ascii="GHEA Grapalat" w:hAnsi="GHEA Grapalat" w:cs="Sylfaen"/>
          <w:lang w:val="hy-AM"/>
        </w:rPr>
        <w:t xml:space="preserve"> 2025 թվականի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դեկտեմբեր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ամսին։</w:t>
      </w:r>
    </w:p>
    <w:p w14:paraId="30E231CB" w14:textId="77777777" w:rsidR="0026455A" w:rsidRPr="0032224C" w:rsidRDefault="0026455A" w:rsidP="003C27CD">
      <w:p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Նորաստեղծ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մարմնի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արդյունավետ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գործունեությունն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ապահովելու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նպատակով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անհրաժեշտ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է</w:t>
      </w:r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 w:cs="Sylfaen"/>
          <w:lang w:val="hy-AM"/>
        </w:rPr>
        <w:t>ձևավորել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համապատասխան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ենթաօրենսդրական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հիմք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որը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կհստակեցնի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մարմնի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գործառույթները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կառուցվածքը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ներքին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կազմակերպման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սկզբունքները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ինչպես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նաև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վարձատրության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համակարգը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մարդկային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ռեսուրսների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կառավարման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գործառնական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հարաբերությունների</w:t>
      </w:r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 w:cs="Sylfaen"/>
          <w:lang w:val="hy-AM"/>
        </w:rPr>
        <w:t>կարգավորումները</w:t>
      </w:r>
      <w:proofErr w:type="spellEnd"/>
      <w:r w:rsidRPr="0032224C">
        <w:rPr>
          <w:rFonts w:ascii="GHEA Grapalat" w:hAnsi="GHEA Grapalat" w:cs="Sylfaen"/>
          <w:lang w:val="hy-AM"/>
        </w:rPr>
        <w:t>։</w:t>
      </w:r>
    </w:p>
    <w:p w14:paraId="709D0253" w14:textId="77777777" w:rsidR="0026455A" w:rsidRPr="0032224C" w:rsidRDefault="0026455A" w:rsidP="003C27CD">
      <w:p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Մշակման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ենթակա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իրավական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ակտերը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պետք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է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բացառեն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քաղաքացիական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հանրային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ոլորտը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կարգավորող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օրենքների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դրանցից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բխող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ենթաօրենսդրական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ակտերի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հետ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որևէ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հակասություն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անհամապատասխանություն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ամբողջությամբ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ապահովեն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գործող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օրենսդրությամբ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սահմանված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պահանջների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կատարումը։</w:t>
      </w:r>
    </w:p>
    <w:p w14:paraId="526F123A" w14:textId="77777777" w:rsidR="0026455A" w:rsidRPr="0032224C" w:rsidRDefault="0026455A" w:rsidP="003C27CD">
      <w:p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Օրենքով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նախատեսվում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է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մարդկային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ռեսուրսների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կառավարման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ոլորտում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մշակել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շուրջ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/>
          <w:b/>
          <w:bCs/>
          <w:lang w:val="hy-AM"/>
        </w:rPr>
        <w:t xml:space="preserve">20 </w:t>
      </w:r>
      <w:r w:rsidRPr="0032224C">
        <w:rPr>
          <w:rFonts w:ascii="GHEA Grapalat" w:hAnsi="GHEA Grapalat" w:cs="Sylfaen"/>
          <w:b/>
          <w:bCs/>
          <w:lang w:val="hy-AM"/>
        </w:rPr>
        <w:t>ենթաօրենսդրական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ակտ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որոնց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զգալի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մասը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վերաբերում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է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տեղեկատվական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կարգավորման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մարմնում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կազմակերպմանը՝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որպես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հանրային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նոր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տեսակ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այդ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թվում՝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պաշտոնների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դասակարգմանը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վարձատրության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համակարգին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աշխատանքային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lastRenderedPageBreak/>
        <w:t>հարաբերությունների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կազմակերպմանը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վարքագծի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կանոններին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աշխատանքի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գնահատման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մեխանիզմներին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ինչպես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նաև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կարգապահական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պատասխանատվության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խրախուսման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կիրառման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հիմքերին։</w:t>
      </w:r>
    </w:p>
    <w:p w14:paraId="381A676F" w14:textId="2588C0CD" w:rsidR="0026455A" w:rsidRPr="0032224C" w:rsidRDefault="0026455A" w:rsidP="003C27CD">
      <w:pPr>
        <w:jc w:val="both"/>
        <w:rPr>
          <w:rFonts w:ascii="GHEA Grapalat" w:hAnsi="GHEA Grapalat" w:cs="Sylfaen"/>
          <w:lang w:val="hy-AM"/>
        </w:rPr>
      </w:pPr>
      <w:r w:rsidRPr="0032224C">
        <w:rPr>
          <w:rFonts w:ascii="GHEA Grapalat" w:hAnsi="GHEA Grapalat" w:cs="Sylfaen"/>
          <w:lang w:val="hy-AM"/>
        </w:rPr>
        <w:t>Հաշվի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առնելով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նախատեսվող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լայնածավալ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բարդ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օրենսդրական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աշխատանքը՝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անհրաժեշտ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է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ներգրավել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հանրային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ոլորտում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փորձառու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խորհրդատվական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խումբ՝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մարդկային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ռեսուրսների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կառավարման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իրավական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գործնական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տեսանկյունից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ամբողջական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կայուն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</w:t>
      </w:r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 w:cs="Sylfaen"/>
          <w:lang w:val="hy-AM"/>
        </w:rPr>
        <w:t>ձևավորելու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նպատակով։</w:t>
      </w:r>
    </w:p>
    <w:p w14:paraId="40BAAFFA" w14:textId="03233C4F" w:rsidR="0026455A" w:rsidRPr="0032224C" w:rsidRDefault="007C3C10" w:rsidP="003C27CD">
      <w:pPr>
        <w:jc w:val="both"/>
        <w:rPr>
          <w:rFonts w:ascii="GHEA Grapalat" w:hAnsi="GHEA Grapalat"/>
          <w:b/>
          <w:bCs/>
          <w:lang w:val="hy-AM"/>
        </w:rPr>
      </w:pPr>
      <w:r w:rsidRPr="0032224C">
        <w:rPr>
          <w:rFonts w:ascii="GHEA Grapalat" w:hAnsi="GHEA Grapalat"/>
          <w:b/>
          <w:bCs/>
          <w:lang w:val="hy-AM"/>
        </w:rPr>
        <w:t>1</w:t>
      </w:r>
      <w:r w:rsidRPr="0032224C">
        <w:rPr>
          <w:rFonts w:ascii="MS Mincho" w:eastAsia="MS Mincho" w:hAnsi="MS Mincho" w:cs="MS Mincho"/>
          <w:b/>
          <w:bCs/>
          <w:lang w:val="hy-AM"/>
        </w:rPr>
        <w:t>․</w:t>
      </w:r>
      <w:r w:rsidR="0026455A" w:rsidRPr="0032224C">
        <w:rPr>
          <w:rFonts w:ascii="GHEA Grapalat" w:hAnsi="GHEA Grapalat"/>
          <w:b/>
          <w:bCs/>
          <w:lang w:val="hy-AM"/>
        </w:rPr>
        <w:t xml:space="preserve">2. </w:t>
      </w:r>
      <w:r w:rsidR="0026455A" w:rsidRPr="0032224C">
        <w:rPr>
          <w:rFonts w:ascii="GHEA Grapalat" w:hAnsi="GHEA Grapalat" w:cs="Sylfaen"/>
          <w:b/>
          <w:bCs/>
          <w:lang w:val="hy-AM"/>
        </w:rPr>
        <w:t>Խորհրդատվական</w:t>
      </w:r>
      <w:r w:rsidR="0026455A" w:rsidRPr="0032224C">
        <w:rPr>
          <w:rFonts w:ascii="GHEA Grapalat" w:hAnsi="GHEA Grapalat"/>
          <w:b/>
          <w:bCs/>
          <w:lang w:val="hy-AM"/>
        </w:rPr>
        <w:t xml:space="preserve"> </w:t>
      </w:r>
      <w:r w:rsidR="0026455A" w:rsidRPr="0032224C">
        <w:rPr>
          <w:rFonts w:ascii="GHEA Grapalat" w:hAnsi="GHEA Grapalat" w:cs="Sylfaen"/>
          <w:b/>
          <w:bCs/>
          <w:lang w:val="hy-AM"/>
        </w:rPr>
        <w:t>ծառայության</w:t>
      </w:r>
      <w:r w:rsidR="0026455A" w:rsidRPr="0032224C">
        <w:rPr>
          <w:rFonts w:ascii="GHEA Grapalat" w:hAnsi="GHEA Grapalat"/>
          <w:b/>
          <w:bCs/>
          <w:lang w:val="hy-AM"/>
        </w:rPr>
        <w:t xml:space="preserve"> </w:t>
      </w:r>
      <w:r w:rsidR="0026455A" w:rsidRPr="0032224C">
        <w:rPr>
          <w:rFonts w:ascii="GHEA Grapalat" w:hAnsi="GHEA Grapalat" w:cs="Sylfaen"/>
          <w:b/>
          <w:bCs/>
          <w:lang w:val="hy-AM"/>
        </w:rPr>
        <w:t>նպատակը</w:t>
      </w:r>
    </w:p>
    <w:p w14:paraId="264DF2CB" w14:textId="77777777" w:rsidR="00CD3A0D" w:rsidRPr="002E7115" w:rsidRDefault="00CD3A0D" w:rsidP="00CD3A0D">
      <w:pPr>
        <w:jc w:val="both"/>
        <w:rPr>
          <w:rFonts w:ascii="GHEA Grapalat" w:hAnsi="GHEA Grapalat" w:cs="Sylfaen"/>
          <w:lang w:val="hy-AM"/>
        </w:rPr>
      </w:pPr>
      <w:r w:rsidRPr="002E7115">
        <w:rPr>
          <w:rFonts w:ascii="GHEA Grapalat" w:hAnsi="GHEA Grapalat" w:cs="Sylfaen"/>
          <w:lang w:val="hy-AM"/>
        </w:rPr>
        <w:t xml:space="preserve">Հայաստանի տեղեկատվական համակարգերի գործակալությունը ազգային գերազանցության կենտրոն է՝ շարունակաբար սովորող և զարգացող ինստիտուտ։ Թիմում ներգրավված է լավագույն փորձով գլոբալ տաղանդը՝ </w:t>
      </w:r>
      <w:proofErr w:type="spellStart"/>
      <w:r w:rsidRPr="002E7115">
        <w:rPr>
          <w:rFonts w:ascii="GHEA Grapalat" w:hAnsi="GHEA Grapalat" w:cs="Sylfaen"/>
          <w:lang w:val="hy-AM"/>
        </w:rPr>
        <w:t>ձևավորելու</w:t>
      </w:r>
      <w:proofErr w:type="spellEnd"/>
      <w:r w:rsidRPr="002E7115">
        <w:rPr>
          <w:rFonts w:ascii="GHEA Grapalat" w:hAnsi="GHEA Grapalat" w:cs="Sylfaen"/>
          <w:lang w:val="hy-AM"/>
        </w:rPr>
        <w:t xml:space="preserve"> վստահության վրա հիմնված թվային հասարակություն և տնտեսություն։</w:t>
      </w:r>
      <w:r w:rsidRPr="002E7115">
        <w:rPr>
          <w:rFonts w:ascii="GHEA Grapalat" w:hAnsi="GHEA Grapalat" w:cs="Sylfaen"/>
          <w:lang w:val="hy-AM"/>
        </w:rPr>
        <w:br/>
      </w:r>
      <w:r w:rsidRPr="002E7115">
        <w:rPr>
          <w:rFonts w:ascii="GHEA Grapalat" w:hAnsi="GHEA Grapalat" w:cs="Sylfaen"/>
          <w:lang w:val="hy-AM"/>
        </w:rPr>
        <w:br/>
        <w:t xml:space="preserve">Գործակալության թիմը ներկայում կազմված է 120 </w:t>
      </w:r>
      <w:proofErr w:type="spellStart"/>
      <w:r w:rsidRPr="002E7115">
        <w:rPr>
          <w:rFonts w:ascii="GHEA Grapalat" w:hAnsi="GHEA Grapalat" w:cs="Sylfaen"/>
          <w:lang w:val="hy-AM"/>
        </w:rPr>
        <w:t>աշխատակցից</w:t>
      </w:r>
      <w:proofErr w:type="spellEnd"/>
      <w:r w:rsidRPr="002E7115">
        <w:rPr>
          <w:rFonts w:ascii="GHEA Grapalat" w:hAnsi="GHEA Grapalat" w:cs="Sylfaen"/>
          <w:lang w:val="hy-AM"/>
        </w:rPr>
        <w:t xml:space="preserve">, և </w:t>
      </w:r>
      <w:proofErr w:type="spellStart"/>
      <w:r w:rsidRPr="002E7115">
        <w:rPr>
          <w:rFonts w:ascii="GHEA Grapalat" w:hAnsi="GHEA Grapalat" w:cs="Sylfaen"/>
          <w:lang w:val="hy-AM"/>
        </w:rPr>
        <w:t>տարեվերջյան</w:t>
      </w:r>
      <w:proofErr w:type="spellEnd"/>
      <w:r w:rsidRPr="002E7115">
        <w:rPr>
          <w:rFonts w:ascii="GHEA Grapalat" w:hAnsi="GHEA Grapalat" w:cs="Sylfaen"/>
          <w:lang w:val="hy-AM"/>
        </w:rPr>
        <w:t xml:space="preserve"> </w:t>
      </w:r>
      <w:proofErr w:type="spellStart"/>
      <w:r w:rsidRPr="002E7115">
        <w:rPr>
          <w:rFonts w:ascii="GHEA Grapalat" w:hAnsi="GHEA Grapalat" w:cs="Sylfaen"/>
          <w:lang w:val="hy-AM"/>
        </w:rPr>
        <w:t>պլաններով</w:t>
      </w:r>
      <w:proofErr w:type="spellEnd"/>
      <w:r w:rsidRPr="002E7115">
        <w:rPr>
          <w:rFonts w:ascii="GHEA Grapalat" w:hAnsi="GHEA Grapalat" w:cs="Sylfaen"/>
          <w:lang w:val="hy-AM"/>
        </w:rPr>
        <w:t xml:space="preserve"> նախատեսվում է դառնալ 200 հոգանոց թիմ:</w:t>
      </w:r>
    </w:p>
    <w:p w14:paraId="23E9B50D" w14:textId="77777777" w:rsidR="00CD3A0D" w:rsidRPr="002E7115" w:rsidRDefault="00CD3A0D" w:rsidP="00CD3A0D">
      <w:pPr>
        <w:jc w:val="both"/>
        <w:rPr>
          <w:rFonts w:ascii="GHEA Grapalat" w:hAnsi="GHEA Grapalat" w:cs="Sylfaen"/>
          <w:lang w:val="hy-AM"/>
        </w:rPr>
      </w:pPr>
      <w:r w:rsidRPr="002E7115">
        <w:rPr>
          <w:rFonts w:ascii="GHEA Grapalat" w:hAnsi="GHEA Grapalat" w:cs="Sylfaen"/>
          <w:lang w:val="hy-AM"/>
        </w:rPr>
        <w:t xml:space="preserve">Հայաստանի տեղեկատվական համակարգերի գործակալության գործունեությունը առաջնորդվում է հիմնադրամում սահմանված արժեքներով՝ նպատակասլացություն, </w:t>
      </w:r>
      <w:proofErr w:type="spellStart"/>
      <w:r w:rsidRPr="002E7115">
        <w:rPr>
          <w:rFonts w:ascii="GHEA Grapalat" w:hAnsi="GHEA Grapalat" w:cs="Sylfaen"/>
          <w:lang w:val="hy-AM"/>
        </w:rPr>
        <w:t>բարեվարքություն</w:t>
      </w:r>
      <w:proofErr w:type="spellEnd"/>
      <w:r w:rsidRPr="002E7115">
        <w:rPr>
          <w:rFonts w:ascii="GHEA Grapalat" w:hAnsi="GHEA Grapalat" w:cs="Sylfaen"/>
          <w:lang w:val="hy-AM"/>
        </w:rPr>
        <w:t xml:space="preserve"> և համագործակցություն, որոնք ամրապնդում են գործակալության առաքելությունը՝ ապահովել թվային լուծումների լայնատարած և արդյունավետ ներդրում:</w:t>
      </w:r>
    </w:p>
    <w:p w14:paraId="2A68D8A8" w14:textId="5E443093" w:rsidR="00CD3A0D" w:rsidRDefault="00CD3A0D" w:rsidP="00CD3A0D">
      <w:pPr>
        <w:jc w:val="both"/>
        <w:rPr>
          <w:rFonts w:ascii="GHEA Grapalat" w:hAnsi="GHEA Grapalat" w:cs="Sylfaen"/>
          <w:lang w:val="hy-AM"/>
        </w:rPr>
      </w:pPr>
      <w:r w:rsidRPr="0032224C">
        <w:rPr>
          <w:rFonts w:ascii="GHEA Grapalat" w:hAnsi="GHEA Grapalat" w:cs="Sylfaen"/>
          <w:lang w:val="hy-AM"/>
        </w:rPr>
        <w:t>Խորհրդատվական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նպատակն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է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ապահովել</w:t>
      </w:r>
      <w:r w:rsidRPr="0032224C">
        <w:rPr>
          <w:rFonts w:ascii="GHEA Grapalat" w:hAnsi="GHEA Grapalat"/>
          <w:lang w:val="hy-AM"/>
        </w:rPr>
        <w:t xml:space="preserve"> </w:t>
      </w:r>
      <w:r w:rsidRPr="00CD3A0D">
        <w:rPr>
          <w:rFonts w:ascii="GHEA Grapalat" w:hAnsi="GHEA Grapalat" w:cs="Sylfaen"/>
        </w:rPr>
        <w:t>ձևավորված ժառանգությ</w:t>
      </w:r>
      <w:r>
        <w:rPr>
          <w:rFonts w:ascii="GHEA Grapalat" w:hAnsi="GHEA Grapalat" w:cs="Sylfaen"/>
          <w:lang w:val="hy-AM"/>
        </w:rPr>
        <w:t>ա</w:t>
      </w:r>
      <w:r w:rsidRPr="00CD3A0D">
        <w:rPr>
          <w:rFonts w:ascii="GHEA Grapalat" w:hAnsi="GHEA Grapalat" w:cs="Sylfaen"/>
        </w:rPr>
        <w:t>ն տեղափոխ</w:t>
      </w:r>
      <w:r>
        <w:rPr>
          <w:rFonts w:ascii="GHEA Grapalat" w:hAnsi="GHEA Grapalat" w:cs="Sylfaen"/>
        </w:rPr>
        <w:t xml:space="preserve">ումը </w:t>
      </w:r>
      <w:r w:rsidRPr="00CD3A0D">
        <w:rPr>
          <w:rFonts w:ascii="GHEA Grapalat" w:hAnsi="GHEA Grapalat" w:cs="Sylfaen"/>
        </w:rPr>
        <w:t>նոր ձևավորվող մարմին</w:t>
      </w:r>
      <w:r>
        <w:rPr>
          <w:rFonts w:ascii="GHEA Grapalat" w:hAnsi="GHEA Grapalat" w:cs="Sylfaen"/>
          <w:lang w:val="hy-AM"/>
        </w:rPr>
        <w:t>:</w:t>
      </w:r>
    </w:p>
    <w:p w14:paraId="6EFD0A43" w14:textId="743DCB27" w:rsidR="00CD3A0D" w:rsidRPr="002E7115" w:rsidRDefault="00CD3A0D" w:rsidP="003C27CD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Ապահովելով Ն</w:t>
      </w:r>
      <w:r w:rsidRPr="0032224C">
        <w:rPr>
          <w:rFonts w:ascii="GHEA Grapalat" w:hAnsi="GHEA Grapalat" w:cs="Sylfaen"/>
          <w:lang w:val="hy-AM"/>
        </w:rPr>
        <w:t>որաստեղծ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Տեղեկատվական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կարգավորման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մարմնի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արդյունավետ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գործարկման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իրավական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ինստիտուցիոնալ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հիմքերը՝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մշակելով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համապատասխան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ենթաօրենսդրական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ակտեր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կազմակերպական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փաստաթղթեր։</w:t>
      </w:r>
    </w:p>
    <w:p w14:paraId="35816674" w14:textId="77777777" w:rsidR="00ED58E6" w:rsidRDefault="00ED58E6" w:rsidP="003C27CD">
      <w:pPr>
        <w:jc w:val="both"/>
        <w:rPr>
          <w:rFonts w:ascii="GHEA Grapalat" w:hAnsi="GHEA Grapalat"/>
          <w:b/>
          <w:bCs/>
          <w:lang w:val="hy-AM"/>
        </w:rPr>
      </w:pPr>
    </w:p>
    <w:p w14:paraId="12FFE017" w14:textId="77777777" w:rsidR="00ED58E6" w:rsidRDefault="00ED58E6" w:rsidP="003C27CD">
      <w:pPr>
        <w:jc w:val="both"/>
        <w:rPr>
          <w:rFonts w:ascii="GHEA Grapalat" w:hAnsi="GHEA Grapalat"/>
          <w:b/>
          <w:bCs/>
          <w:lang w:val="hy-AM"/>
        </w:rPr>
      </w:pPr>
    </w:p>
    <w:p w14:paraId="08ABAC4F" w14:textId="4044305B" w:rsidR="0026455A" w:rsidRPr="0032224C" w:rsidRDefault="007C3C10" w:rsidP="003C27CD">
      <w:pPr>
        <w:jc w:val="both"/>
        <w:rPr>
          <w:rFonts w:ascii="GHEA Grapalat" w:hAnsi="GHEA Grapalat"/>
          <w:b/>
          <w:bCs/>
          <w:lang w:val="hy-AM"/>
        </w:rPr>
      </w:pPr>
      <w:r w:rsidRPr="0032224C">
        <w:rPr>
          <w:rFonts w:ascii="GHEA Grapalat" w:hAnsi="GHEA Grapalat"/>
          <w:b/>
          <w:bCs/>
          <w:lang w:val="hy-AM"/>
        </w:rPr>
        <w:lastRenderedPageBreak/>
        <w:t>1</w:t>
      </w:r>
      <w:r w:rsidRPr="0032224C">
        <w:rPr>
          <w:rFonts w:ascii="MS Mincho" w:eastAsia="MS Mincho" w:hAnsi="MS Mincho" w:cs="MS Mincho"/>
          <w:b/>
          <w:bCs/>
          <w:lang w:val="hy-AM"/>
        </w:rPr>
        <w:t>․</w:t>
      </w:r>
      <w:r w:rsidR="0026455A" w:rsidRPr="0032224C">
        <w:rPr>
          <w:rFonts w:ascii="GHEA Grapalat" w:hAnsi="GHEA Grapalat"/>
          <w:b/>
          <w:bCs/>
          <w:lang w:val="hy-AM"/>
        </w:rPr>
        <w:t xml:space="preserve">3. </w:t>
      </w:r>
      <w:r w:rsidR="0026455A" w:rsidRPr="0032224C">
        <w:rPr>
          <w:rFonts w:ascii="GHEA Grapalat" w:hAnsi="GHEA Grapalat" w:cs="Sylfaen"/>
          <w:b/>
          <w:bCs/>
          <w:lang w:val="hy-AM"/>
        </w:rPr>
        <w:t>Աշխատանքի</w:t>
      </w:r>
      <w:r w:rsidR="0026455A" w:rsidRPr="0032224C">
        <w:rPr>
          <w:rFonts w:ascii="GHEA Grapalat" w:hAnsi="GHEA Grapalat"/>
          <w:b/>
          <w:bCs/>
          <w:lang w:val="hy-AM"/>
        </w:rPr>
        <w:t xml:space="preserve"> </w:t>
      </w:r>
      <w:r w:rsidR="0026455A" w:rsidRPr="0032224C">
        <w:rPr>
          <w:rFonts w:ascii="GHEA Grapalat" w:hAnsi="GHEA Grapalat" w:cs="Sylfaen"/>
          <w:b/>
          <w:bCs/>
          <w:lang w:val="hy-AM"/>
        </w:rPr>
        <w:t>շրջանակը</w:t>
      </w:r>
    </w:p>
    <w:p w14:paraId="3CFDFAC9" w14:textId="77777777" w:rsidR="0026455A" w:rsidRPr="0032224C" w:rsidRDefault="0026455A" w:rsidP="003C27CD">
      <w:p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Խորհրդատվական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խումբը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կիրականացնի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հետևյալ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հիմնական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աշխատանքները</w:t>
      </w:r>
      <w:r w:rsidRPr="0032224C">
        <w:rPr>
          <w:rFonts w:ascii="MS Mincho" w:eastAsia="MS Mincho" w:hAnsi="MS Mincho" w:cs="MS Mincho"/>
          <w:lang w:val="hy-AM"/>
        </w:rPr>
        <w:t>․</w:t>
      </w:r>
    </w:p>
    <w:p w14:paraId="768AD1AD" w14:textId="77777777" w:rsidR="0026455A" w:rsidRPr="0032224C" w:rsidRDefault="0026455A" w:rsidP="003C27CD">
      <w:pPr>
        <w:jc w:val="both"/>
        <w:rPr>
          <w:rFonts w:ascii="GHEA Grapalat" w:hAnsi="GHEA Grapalat"/>
          <w:b/>
          <w:bCs/>
          <w:lang w:val="hy-AM"/>
        </w:rPr>
      </w:pPr>
      <w:r w:rsidRPr="0032224C">
        <w:rPr>
          <w:rFonts w:ascii="GHEA Grapalat" w:hAnsi="GHEA Grapalat" w:cs="Sylfaen"/>
          <w:b/>
          <w:bCs/>
          <w:lang w:val="hy-AM"/>
        </w:rPr>
        <w:t>Փուլ</w:t>
      </w:r>
      <w:r w:rsidRPr="0032224C">
        <w:rPr>
          <w:rFonts w:ascii="GHEA Grapalat" w:hAnsi="GHEA Grapalat"/>
          <w:b/>
          <w:bCs/>
          <w:lang w:val="hy-AM"/>
        </w:rPr>
        <w:t xml:space="preserve"> 1</w:t>
      </w:r>
      <w:r w:rsidRPr="0032224C">
        <w:rPr>
          <w:rFonts w:ascii="MS Mincho" w:eastAsia="MS Mincho" w:hAnsi="MS Mincho" w:cs="MS Mincho"/>
          <w:b/>
          <w:bCs/>
          <w:lang w:val="hy-AM"/>
        </w:rPr>
        <w:t>․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Վերլուծություն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և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նախնական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առաջարկությունների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մշակում</w:t>
      </w:r>
    </w:p>
    <w:p w14:paraId="469ABFD3" w14:textId="77777777" w:rsidR="0026455A" w:rsidRPr="0032224C" w:rsidRDefault="0026455A" w:rsidP="003C27CD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Գործող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օրենսդրական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դաշտի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վերլուծություն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այդ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թվում՝</w:t>
      </w:r>
      <w:r w:rsidRPr="0032224C">
        <w:rPr>
          <w:rFonts w:ascii="GHEA Grapalat" w:hAnsi="GHEA Grapalat"/>
          <w:lang w:val="hy-AM"/>
        </w:rPr>
        <w:t xml:space="preserve"> «</w:t>
      </w:r>
      <w:r w:rsidRPr="0032224C">
        <w:rPr>
          <w:rFonts w:ascii="GHEA Grapalat" w:hAnsi="GHEA Grapalat" w:cs="Sylfaen"/>
          <w:lang w:val="hy-AM"/>
        </w:rPr>
        <w:t>Տեղեկատվական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կարգավորման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մարմնի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մասին</w:t>
      </w:r>
      <w:r w:rsidRPr="0032224C">
        <w:rPr>
          <w:rFonts w:ascii="GHEA Grapalat" w:hAnsi="GHEA Grapalat"/>
          <w:lang w:val="hy-AM"/>
        </w:rPr>
        <w:t>», «</w:t>
      </w:r>
      <w:r w:rsidRPr="0032224C">
        <w:rPr>
          <w:rFonts w:ascii="GHEA Grapalat" w:hAnsi="GHEA Grapalat" w:cs="Sylfaen"/>
          <w:lang w:val="hy-AM"/>
        </w:rPr>
        <w:t>Կիբեռանվտանգության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մասին</w:t>
      </w:r>
      <w:r w:rsidRPr="0032224C">
        <w:rPr>
          <w:rFonts w:ascii="GHEA Grapalat" w:hAnsi="GHEA Grapalat"/>
          <w:lang w:val="hy-AM"/>
        </w:rPr>
        <w:t xml:space="preserve">»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«</w:t>
      </w:r>
      <w:r w:rsidRPr="0032224C">
        <w:rPr>
          <w:rFonts w:ascii="GHEA Grapalat" w:hAnsi="GHEA Grapalat" w:cs="Sylfaen"/>
          <w:lang w:val="hy-AM"/>
        </w:rPr>
        <w:t>Հանրային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տեղեկությունների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մասին</w:t>
      </w:r>
      <w:r w:rsidRPr="0032224C">
        <w:rPr>
          <w:rFonts w:ascii="GHEA Grapalat" w:hAnsi="GHEA Grapalat"/>
          <w:lang w:val="hy-AM"/>
        </w:rPr>
        <w:t xml:space="preserve">» </w:t>
      </w:r>
      <w:r w:rsidRPr="0032224C">
        <w:rPr>
          <w:rFonts w:ascii="GHEA Grapalat" w:hAnsi="GHEA Grapalat" w:cs="Sylfaen"/>
          <w:lang w:val="hy-AM"/>
        </w:rPr>
        <w:t>ՀՀ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օրենքների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ինչպես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նաև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քաղաքացիական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ծառայության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հանրային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կառավարման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ինստիտուցիոնալ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կառուցվածքների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վերաբերյալ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իրավական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ակտերի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ուսումնասիրություն։</w:t>
      </w:r>
    </w:p>
    <w:p w14:paraId="39BDE3BC" w14:textId="77777777" w:rsidR="0026455A" w:rsidRPr="0032224C" w:rsidRDefault="0026455A" w:rsidP="003C27CD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Նոր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մարմնի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գործառույթների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կառավարման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մոդելի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վարձատրության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գնահատում՝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միջազգային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լավագույն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փորձի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համադրմամբ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այդ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թվում՝</w:t>
      </w:r>
      <w:r w:rsidRPr="0032224C">
        <w:rPr>
          <w:rFonts w:ascii="GHEA Grapalat" w:hAnsi="GHEA Grapalat"/>
          <w:lang w:val="hy-AM"/>
        </w:rPr>
        <w:br/>
        <w:t>SIGMA-</w:t>
      </w:r>
      <w:r w:rsidRPr="0032224C">
        <w:rPr>
          <w:rFonts w:ascii="GHEA Grapalat" w:hAnsi="GHEA Grapalat" w:cs="Sylfaen"/>
          <w:lang w:val="hy-AM"/>
        </w:rPr>
        <w:t>ի</w:t>
      </w:r>
      <w:r w:rsidRPr="0032224C">
        <w:rPr>
          <w:rFonts w:ascii="GHEA Grapalat" w:hAnsi="GHEA Grapalat"/>
          <w:lang w:val="hy-AM"/>
        </w:rPr>
        <w:t xml:space="preserve"> «</w:t>
      </w:r>
      <w:r w:rsidRPr="0032224C">
        <w:rPr>
          <w:rFonts w:ascii="GHEA Grapalat" w:hAnsi="GHEA Grapalat" w:cs="Sylfaen"/>
          <w:lang w:val="hy-AM"/>
        </w:rPr>
        <w:t>Պետական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կառավարման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աշխատանքի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վարձատրության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համակարգերը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դրանց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բարեփոխումները</w:t>
      </w:r>
      <w:r w:rsidRPr="0032224C">
        <w:rPr>
          <w:rFonts w:ascii="GHEA Grapalat" w:hAnsi="GHEA Grapalat"/>
          <w:lang w:val="hy-AM"/>
        </w:rPr>
        <w:t xml:space="preserve">» </w:t>
      </w:r>
      <w:r w:rsidRPr="0032224C">
        <w:rPr>
          <w:rFonts w:ascii="GHEA Grapalat" w:hAnsi="GHEA Grapalat" w:cs="Sylfaen"/>
          <w:lang w:val="hy-AM"/>
        </w:rPr>
        <w:t>ուղեցույցի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ինչպես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նաև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Մեծ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Բրիտանիայի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Կառավարության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թվային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տվյալների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մասնագիտությունների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կարողությունների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շրջանակի</w:t>
      </w:r>
      <w:r w:rsidRPr="0032224C">
        <w:rPr>
          <w:rFonts w:ascii="GHEA Grapalat" w:hAnsi="GHEA Grapalat"/>
          <w:lang w:val="hy-AM"/>
        </w:rPr>
        <w:br/>
        <w:t>(</w:t>
      </w:r>
      <w:proofErr w:type="spellStart"/>
      <w:r w:rsidRPr="0032224C">
        <w:rPr>
          <w:rFonts w:ascii="GHEA Grapalat" w:hAnsi="GHEA Grapalat"/>
          <w:lang w:val="hy-AM"/>
        </w:rPr>
        <w:t>Government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/>
          <w:lang w:val="hy-AM"/>
        </w:rPr>
        <w:t>Digital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/>
          <w:lang w:val="hy-AM"/>
        </w:rPr>
        <w:t>and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/>
          <w:lang w:val="hy-AM"/>
        </w:rPr>
        <w:t>Data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/>
          <w:lang w:val="hy-AM"/>
        </w:rPr>
        <w:t>Profession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/>
          <w:lang w:val="hy-AM"/>
        </w:rPr>
        <w:t>Capability</w:t>
      </w:r>
      <w:proofErr w:type="spellEnd"/>
      <w:r w:rsidRPr="0032224C">
        <w:rPr>
          <w:rFonts w:ascii="GHEA Grapalat" w:hAnsi="GHEA Grapalat"/>
          <w:lang w:val="hy-AM"/>
        </w:rPr>
        <w:t xml:space="preserve"> </w:t>
      </w:r>
      <w:proofErr w:type="spellStart"/>
      <w:r w:rsidRPr="0032224C">
        <w:rPr>
          <w:rFonts w:ascii="GHEA Grapalat" w:hAnsi="GHEA Grapalat"/>
          <w:lang w:val="hy-AM"/>
        </w:rPr>
        <w:t>Framework</w:t>
      </w:r>
      <w:proofErr w:type="spellEnd"/>
      <w:r w:rsidRPr="0032224C">
        <w:rPr>
          <w:rFonts w:ascii="GHEA Grapalat" w:hAnsi="GHEA Grapalat"/>
          <w:lang w:val="hy-AM"/>
        </w:rPr>
        <w:t xml:space="preserve">) </w:t>
      </w:r>
      <w:r w:rsidRPr="0032224C">
        <w:rPr>
          <w:rFonts w:ascii="GHEA Grapalat" w:hAnsi="GHEA Grapalat" w:cs="Sylfaen"/>
          <w:lang w:val="hy-AM"/>
        </w:rPr>
        <w:t>հիման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վրա</w:t>
      </w:r>
      <w:r w:rsidRPr="0032224C">
        <w:rPr>
          <w:rFonts w:ascii="GHEA Grapalat" w:hAnsi="GHEA Grapalat"/>
          <w:lang w:val="hy-AM"/>
        </w:rPr>
        <w:br/>
        <w:t>(https://ddat-capability-framework.service.gov.uk/)</w:t>
      </w:r>
      <w:r w:rsidRPr="0032224C">
        <w:rPr>
          <w:rFonts w:ascii="GHEA Grapalat" w:hAnsi="GHEA Grapalat" w:cs="Sylfaen"/>
          <w:lang w:val="hy-AM"/>
        </w:rPr>
        <w:t>։</w:t>
      </w:r>
    </w:p>
    <w:p w14:paraId="44D67438" w14:textId="77777777" w:rsidR="0026455A" w:rsidRPr="0032224C" w:rsidRDefault="0026455A" w:rsidP="003C27CD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Նախնական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իրավական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փաթեթի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մշակում՝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սահմանելով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ենթաօրենսդրական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ակտերի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թեմատիկ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բաշխումը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իրավական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կարգավորման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ընդհանուր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տրամաբանությունը։</w:t>
      </w:r>
    </w:p>
    <w:p w14:paraId="723568C6" w14:textId="77777777" w:rsidR="0026455A" w:rsidRPr="0032224C" w:rsidRDefault="0026455A" w:rsidP="003C27CD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Մշակված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առաջարկությունների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ներկայացում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Պատվիրատուին՝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քննարկման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համաձայնեցման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նպատակով։</w:t>
      </w:r>
    </w:p>
    <w:p w14:paraId="06016B5F" w14:textId="77777777" w:rsidR="0026455A" w:rsidRPr="0032224C" w:rsidRDefault="0026455A" w:rsidP="003C27CD">
      <w:pPr>
        <w:jc w:val="both"/>
        <w:rPr>
          <w:rFonts w:ascii="GHEA Grapalat" w:hAnsi="GHEA Grapalat"/>
          <w:b/>
          <w:bCs/>
          <w:lang w:val="hy-AM"/>
        </w:rPr>
      </w:pPr>
      <w:r w:rsidRPr="0032224C">
        <w:rPr>
          <w:rFonts w:ascii="GHEA Grapalat" w:hAnsi="GHEA Grapalat" w:cs="Sylfaen"/>
          <w:b/>
          <w:bCs/>
          <w:lang w:val="hy-AM"/>
        </w:rPr>
        <w:t>Փուլ</w:t>
      </w:r>
      <w:r w:rsidRPr="0032224C">
        <w:rPr>
          <w:rFonts w:ascii="GHEA Grapalat" w:hAnsi="GHEA Grapalat"/>
          <w:b/>
          <w:bCs/>
          <w:lang w:val="hy-AM"/>
        </w:rPr>
        <w:t xml:space="preserve"> 2</w:t>
      </w:r>
      <w:r w:rsidRPr="0032224C">
        <w:rPr>
          <w:rFonts w:ascii="MS Mincho" w:eastAsia="MS Mincho" w:hAnsi="MS Mincho" w:cs="MS Mincho"/>
          <w:b/>
          <w:bCs/>
          <w:lang w:val="hy-AM"/>
        </w:rPr>
        <w:t>․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Ենթաօրենսդրական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ակտերի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մշակման</w:t>
      </w:r>
      <w:r w:rsidRPr="0032224C">
        <w:rPr>
          <w:rFonts w:ascii="GHEA Grapalat" w:hAnsi="GHEA Grapalat"/>
          <w:b/>
          <w:bCs/>
          <w:lang w:val="hy-AM"/>
        </w:rPr>
        <w:t xml:space="preserve"> </w:t>
      </w:r>
      <w:r w:rsidRPr="0032224C">
        <w:rPr>
          <w:rFonts w:ascii="GHEA Grapalat" w:hAnsi="GHEA Grapalat" w:cs="Sylfaen"/>
          <w:b/>
          <w:bCs/>
          <w:lang w:val="hy-AM"/>
        </w:rPr>
        <w:t>փաթեթ</w:t>
      </w:r>
    </w:p>
    <w:p w14:paraId="7F80BD4D" w14:textId="77777777" w:rsidR="0026455A" w:rsidRPr="0032224C" w:rsidRDefault="0026455A" w:rsidP="003C27CD">
      <w:p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t>Խորհրդատվական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խումբը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սեփական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նախաձեռնությամբ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Պատվիրատուի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առաջարկությամբ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կկատարի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սույն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առաջադրանքի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կատարմանը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վերաբերող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նյութերի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ուսումնասիրություն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վերլուծություն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կմշակի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և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կներկայացնի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ենթաօրենսդրական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ակտերի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ամբողջական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փաթեթը՝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համաձայն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հավելվածի</w:t>
      </w:r>
      <w:r w:rsidRPr="0032224C">
        <w:rPr>
          <w:rFonts w:ascii="GHEA Grapalat" w:hAnsi="GHEA Grapalat"/>
          <w:lang w:val="hy-AM"/>
        </w:rPr>
        <w:t xml:space="preserve">, </w:t>
      </w:r>
      <w:r w:rsidRPr="0032224C">
        <w:rPr>
          <w:rFonts w:ascii="GHEA Grapalat" w:hAnsi="GHEA Grapalat" w:cs="Sylfaen"/>
          <w:lang w:val="hy-AM"/>
        </w:rPr>
        <w:t>որը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հանդիսանում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է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սույն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տեխնիկական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առաջադրանքի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անբաժանելի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մասը։</w:t>
      </w:r>
    </w:p>
    <w:p w14:paraId="08EB301B" w14:textId="77777777" w:rsidR="0026455A" w:rsidRPr="0032224C" w:rsidRDefault="0026455A" w:rsidP="003C27CD">
      <w:pPr>
        <w:jc w:val="both"/>
        <w:rPr>
          <w:rFonts w:ascii="GHEA Grapalat" w:hAnsi="GHEA Grapalat"/>
          <w:lang w:val="hy-AM"/>
        </w:rPr>
      </w:pPr>
      <w:r w:rsidRPr="0032224C">
        <w:rPr>
          <w:rFonts w:ascii="GHEA Grapalat" w:hAnsi="GHEA Grapalat" w:cs="Sylfaen"/>
          <w:lang w:val="hy-AM"/>
        </w:rPr>
        <w:lastRenderedPageBreak/>
        <w:t>Իրավական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ակտերի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մշակման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առաջնահերթությունները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կսահմանվեն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Պատվիրատուի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հետ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համատեղ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քննարկումների</w:t>
      </w:r>
      <w:r w:rsidRPr="0032224C">
        <w:rPr>
          <w:rFonts w:ascii="GHEA Grapalat" w:hAnsi="GHEA Grapalat"/>
          <w:lang w:val="hy-AM"/>
        </w:rPr>
        <w:t xml:space="preserve"> </w:t>
      </w:r>
      <w:r w:rsidRPr="0032224C">
        <w:rPr>
          <w:rFonts w:ascii="GHEA Grapalat" w:hAnsi="GHEA Grapalat" w:cs="Sylfaen"/>
          <w:lang w:val="hy-AM"/>
        </w:rPr>
        <w:t>արդյունքում։</w:t>
      </w:r>
    </w:p>
    <w:p w14:paraId="6199BE6E" w14:textId="1D9707D8" w:rsidR="0026455A" w:rsidRPr="0026455A" w:rsidRDefault="007C3C10" w:rsidP="001665E5">
      <w:pPr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1</w:t>
      </w:r>
      <w:r>
        <w:rPr>
          <w:rFonts w:ascii="MS Mincho" w:eastAsia="MS Mincho" w:hAnsi="MS Mincho" w:cs="MS Mincho"/>
          <w:b/>
          <w:bCs/>
        </w:rPr>
        <w:t>․</w:t>
      </w:r>
      <w:r>
        <w:rPr>
          <w:rFonts w:ascii="GHEA Grapalat" w:hAnsi="GHEA Grapalat"/>
          <w:b/>
          <w:bCs/>
        </w:rPr>
        <w:t>4</w:t>
      </w:r>
      <w:r w:rsidR="0026455A" w:rsidRPr="0026455A">
        <w:rPr>
          <w:rFonts w:ascii="GHEA Grapalat" w:hAnsi="GHEA Grapalat"/>
          <w:b/>
          <w:bCs/>
        </w:rPr>
        <w:t xml:space="preserve">. </w:t>
      </w:r>
      <w:proofErr w:type="spellStart"/>
      <w:r w:rsidR="0026455A" w:rsidRPr="0026455A">
        <w:rPr>
          <w:rFonts w:ascii="GHEA Grapalat" w:hAnsi="GHEA Grapalat" w:cs="Sylfaen"/>
          <w:b/>
          <w:bCs/>
        </w:rPr>
        <w:t>Արդյունքներ</w:t>
      </w:r>
      <w:proofErr w:type="spellEnd"/>
      <w:r w:rsidR="0026455A" w:rsidRPr="0026455A">
        <w:rPr>
          <w:rFonts w:ascii="GHEA Grapalat" w:hAnsi="GHEA Grapalat"/>
          <w:b/>
          <w:bCs/>
        </w:rPr>
        <w:t xml:space="preserve">, </w:t>
      </w:r>
      <w:proofErr w:type="spellStart"/>
      <w:r w:rsidR="0026455A" w:rsidRPr="0026455A">
        <w:rPr>
          <w:rFonts w:ascii="GHEA Grapalat" w:hAnsi="GHEA Grapalat" w:cs="Sylfaen"/>
          <w:b/>
          <w:bCs/>
        </w:rPr>
        <w:t>ժամկետներ</w:t>
      </w:r>
      <w:proofErr w:type="spellEnd"/>
      <w:r w:rsidR="0026455A" w:rsidRPr="0026455A">
        <w:rPr>
          <w:rFonts w:ascii="GHEA Grapalat" w:hAnsi="GHEA Grapalat"/>
          <w:b/>
          <w:bCs/>
        </w:rPr>
        <w:t xml:space="preserve"> </w:t>
      </w:r>
      <w:r w:rsidR="0026455A" w:rsidRPr="0026455A">
        <w:rPr>
          <w:rFonts w:ascii="GHEA Grapalat" w:hAnsi="GHEA Grapalat" w:cs="Sylfaen"/>
          <w:b/>
          <w:bCs/>
        </w:rPr>
        <w:t>և</w:t>
      </w:r>
      <w:r w:rsidR="0026455A" w:rsidRPr="0026455A">
        <w:rPr>
          <w:rFonts w:ascii="GHEA Grapalat" w:hAnsi="GHEA Grapalat"/>
          <w:b/>
          <w:bCs/>
        </w:rPr>
        <w:t xml:space="preserve"> </w:t>
      </w:r>
      <w:proofErr w:type="spellStart"/>
      <w:r w:rsidR="0026455A" w:rsidRPr="0026455A">
        <w:rPr>
          <w:rFonts w:ascii="GHEA Grapalat" w:hAnsi="GHEA Grapalat" w:cs="Sylfaen"/>
          <w:b/>
          <w:bCs/>
        </w:rPr>
        <w:t>վճարում</w:t>
      </w:r>
      <w:proofErr w:type="spellEnd"/>
    </w:p>
    <w:tbl>
      <w:tblPr>
        <w:tblW w:w="9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950"/>
        <w:gridCol w:w="3870"/>
      </w:tblGrid>
      <w:tr w:rsidR="001B4AC4" w:rsidRPr="0026455A" w14:paraId="713A571E" w14:textId="77777777" w:rsidTr="001B4AC4">
        <w:trPr>
          <w:trHeight w:val="709"/>
          <w:tblHeader/>
          <w:tblCellSpacing w:w="15" w:type="dxa"/>
        </w:trPr>
        <w:tc>
          <w:tcPr>
            <w:tcW w:w="940" w:type="dxa"/>
            <w:vAlign w:val="center"/>
            <w:hideMark/>
          </w:tcPr>
          <w:p w14:paraId="622B5EF2" w14:textId="77777777" w:rsidR="0026455A" w:rsidRPr="0026455A" w:rsidRDefault="0026455A" w:rsidP="003C27CD">
            <w:pPr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26455A">
              <w:rPr>
                <w:rFonts w:ascii="GHEA Grapalat" w:hAnsi="GHEA Grapalat" w:cs="Sylfaen"/>
                <w:b/>
                <w:bCs/>
              </w:rPr>
              <w:t>Փուլ</w:t>
            </w:r>
            <w:proofErr w:type="spellEnd"/>
          </w:p>
        </w:tc>
        <w:tc>
          <w:tcPr>
            <w:tcW w:w="4920" w:type="dxa"/>
            <w:vAlign w:val="center"/>
            <w:hideMark/>
          </w:tcPr>
          <w:p w14:paraId="34E653B7" w14:textId="77777777" w:rsidR="0026455A" w:rsidRPr="0026455A" w:rsidRDefault="0026455A" w:rsidP="003C27CD">
            <w:pPr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26455A">
              <w:rPr>
                <w:rFonts w:ascii="GHEA Grapalat" w:hAnsi="GHEA Grapalat" w:cs="Sylfaen"/>
                <w:b/>
                <w:bCs/>
              </w:rPr>
              <w:t>Արդյունք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14:paraId="0326593E" w14:textId="4159C63C" w:rsidR="0026455A" w:rsidRPr="0032224C" w:rsidRDefault="0026455A" w:rsidP="003C27CD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26455A">
              <w:rPr>
                <w:rFonts w:ascii="GHEA Grapalat" w:hAnsi="GHEA Grapalat" w:cs="Sylfaen"/>
                <w:b/>
                <w:bCs/>
              </w:rPr>
              <w:t>Ներկայացման</w:t>
            </w:r>
            <w:r w:rsidRPr="0026455A">
              <w:rPr>
                <w:rFonts w:ascii="GHEA Grapalat" w:hAnsi="GHEA Grapalat"/>
                <w:b/>
                <w:bCs/>
              </w:rPr>
              <w:t xml:space="preserve"> </w:t>
            </w:r>
            <w:r w:rsidR="00394EC5">
              <w:rPr>
                <w:rFonts w:ascii="GHEA Grapalat" w:hAnsi="GHEA Grapalat" w:cs="Sylfaen"/>
                <w:b/>
                <w:bCs/>
              </w:rPr>
              <w:t xml:space="preserve">ժամկետը, </w:t>
            </w:r>
            <w:r w:rsidR="00394EC5">
              <w:rPr>
                <w:rFonts w:ascii="GHEA Grapalat" w:hAnsi="GHEA Grapalat" w:cs="Sylfaen"/>
                <w:b/>
                <w:bCs/>
                <w:lang w:val="hy-AM"/>
              </w:rPr>
              <w:t>մինչև՝</w:t>
            </w:r>
          </w:p>
        </w:tc>
      </w:tr>
      <w:tr w:rsidR="001B4AC4" w:rsidRPr="0026455A" w14:paraId="1356536E" w14:textId="77777777" w:rsidTr="001B4AC4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662D118F" w14:textId="77777777" w:rsidR="0026455A" w:rsidRPr="0026455A" w:rsidRDefault="0026455A" w:rsidP="003C27CD">
            <w:pPr>
              <w:jc w:val="both"/>
              <w:rPr>
                <w:rFonts w:ascii="GHEA Grapalat" w:hAnsi="GHEA Grapalat"/>
              </w:rPr>
            </w:pPr>
            <w:proofErr w:type="spellStart"/>
            <w:r w:rsidRPr="0026455A">
              <w:rPr>
                <w:rFonts w:ascii="GHEA Grapalat" w:hAnsi="GHEA Grapalat" w:cs="Sylfaen"/>
              </w:rPr>
              <w:t>Փուլ</w:t>
            </w:r>
            <w:proofErr w:type="spellEnd"/>
            <w:r w:rsidRPr="0026455A">
              <w:rPr>
                <w:rFonts w:ascii="GHEA Grapalat" w:hAnsi="GHEA Grapalat"/>
              </w:rPr>
              <w:t xml:space="preserve"> 1</w:t>
            </w:r>
          </w:p>
        </w:tc>
        <w:tc>
          <w:tcPr>
            <w:tcW w:w="4920" w:type="dxa"/>
            <w:vAlign w:val="center"/>
            <w:hideMark/>
          </w:tcPr>
          <w:p w14:paraId="6A078EDC" w14:textId="77777777" w:rsidR="0026455A" w:rsidRPr="0026455A" w:rsidRDefault="0026455A" w:rsidP="003C27CD">
            <w:pPr>
              <w:jc w:val="both"/>
              <w:rPr>
                <w:rFonts w:ascii="GHEA Grapalat" w:hAnsi="GHEA Grapalat"/>
              </w:rPr>
            </w:pPr>
            <w:proofErr w:type="spellStart"/>
            <w:r w:rsidRPr="0026455A">
              <w:rPr>
                <w:rFonts w:ascii="GHEA Grapalat" w:hAnsi="GHEA Grapalat" w:cs="Sylfaen"/>
              </w:rPr>
              <w:t>Նախնական</w:t>
            </w:r>
            <w:proofErr w:type="spellEnd"/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առաջարկություններ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14:paraId="3F008E0D" w14:textId="2D8005FE" w:rsidR="0026455A" w:rsidRPr="0026455A" w:rsidRDefault="0026455A" w:rsidP="003C27CD">
            <w:pPr>
              <w:jc w:val="both"/>
              <w:rPr>
                <w:rFonts w:ascii="GHEA Grapalat" w:hAnsi="GHEA Grapalat"/>
              </w:rPr>
            </w:pPr>
            <w:r w:rsidRPr="0026455A">
              <w:rPr>
                <w:rFonts w:ascii="GHEA Grapalat" w:hAnsi="GHEA Grapalat"/>
              </w:rPr>
              <w:t xml:space="preserve">2026 </w:t>
            </w:r>
            <w:r w:rsidRPr="0026455A">
              <w:rPr>
                <w:rFonts w:ascii="GHEA Grapalat" w:hAnsi="GHEA Grapalat" w:cs="Sylfaen"/>
              </w:rPr>
              <w:t>թ</w:t>
            </w:r>
            <w:r w:rsidRPr="0026455A">
              <w:rPr>
                <w:rFonts w:ascii="GHEA Grapalat" w:hAnsi="GHEA Grapalat"/>
              </w:rPr>
              <w:t xml:space="preserve">. </w:t>
            </w:r>
            <w:proofErr w:type="spellStart"/>
            <w:r w:rsidR="001665E5">
              <w:rPr>
                <w:rFonts w:ascii="GHEA Grapalat" w:hAnsi="GHEA Grapalat"/>
              </w:rPr>
              <w:t>մ</w:t>
            </w:r>
            <w:r w:rsidRPr="0026455A">
              <w:rPr>
                <w:rFonts w:ascii="GHEA Grapalat" w:hAnsi="GHEA Grapalat" w:cs="Sylfaen"/>
              </w:rPr>
              <w:t>այիս</w:t>
            </w:r>
            <w:r w:rsidR="001665E5">
              <w:rPr>
                <w:rFonts w:ascii="GHEA Grapalat" w:hAnsi="GHEA Grapalat" w:cs="Sylfaen"/>
              </w:rPr>
              <w:t>ի</w:t>
            </w:r>
            <w:proofErr w:type="spellEnd"/>
            <w:r w:rsidR="001665E5">
              <w:rPr>
                <w:rFonts w:ascii="GHEA Grapalat" w:hAnsi="GHEA Grapalat" w:cs="Sylfaen"/>
              </w:rPr>
              <w:t xml:space="preserve"> 31-ը</w:t>
            </w:r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ներառյալ</w:t>
            </w:r>
            <w:proofErr w:type="spellEnd"/>
          </w:p>
        </w:tc>
      </w:tr>
      <w:tr w:rsidR="001B4AC4" w:rsidRPr="0026455A" w14:paraId="0A9BA599" w14:textId="77777777" w:rsidTr="001B4AC4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71CB5A1B" w14:textId="15275654" w:rsidR="0026455A" w:rsidRPr="0026455A" w:rsidRDefault="0026455A" w:rsidP="003C27CD">
            <w:pPr>
              <w:jc w:val="both"/>
              <w:rPr>
                <w:rFonts w:ascii="GHEA Grapalat" w:hAnsi="GHEA Grapalat"/>
              </w:rPr>
            </w:pPr>
            <w:proofErr w:type="spellStart"/>
            <w:r w:rsidRPr="0026455A">
              <w:rPr>
                <w:rFonts w:ascii="GHEA Grapalat" w:hAnsi="GHEA Grapalat" w:cs="Sylfaen"/>
              </w:rPr>
              <w:t>Փուլ</w:t>
            </w:r>
            <w:proofErr w:type="spellEnd"/>
            <w:r w:rsidRPr="0026455A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4920" w:type="dxa"/>
            <w:vAlign w:val="center"/>
            <w:hideMark/>
          </w:tcPr>
          <w:p w14:paraId="214CB206" w14:textId="77777777" w:rsidR="0026455A" w:rsidRPr="0026455A" w:rsidRDefault="0026455A" w:rsidP="003C27CD">
            <w:pPr>
              <w:jc w:val="both"/>
              <w:rPr>
                <w:rFonts w:ascii="GHEA Grapalat" w:hAnsi="GHEA Grapalat"/>
              </w:rPr>
            </w:pPr>
            <w:proofErr w:type="spellStart"/>
            <w:r w:rsidRPr="0026455A">
              <w:rPr>
                <w:rFonts w:ascii="GHEA Grapalat" w:hAnsi="GHEA Grapalat" w:cs="Sylfaen"/>
              </w:rPr>
              <w:t>Ենթաօրենսդրական</w:t>
            </w:r>
            <w:proofErr w:type="spellEnd"/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ակտերի</w:t>
            </w:r>
            <w:proofErr w:type="spellEnd"/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ամբողջական</w:t>
            </w:r>
            <w:proofErr w:type="spellEnd"/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փաթեթ</w:t>
            </w:r>
            <w:proofErr w:type="spellEnd"/>
            <w:r w:rsidRPr="0026455A">
              <w:rPr>
                <w:rFonts w:ascii="GHEA Grapalat" w:hAnsi="GHEA Grapalat" w:cs="Sylfaen"/>
              </w:rPr>
              <w:t>՝</w:t>
            </w:r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վերջնական</w:t>
            </w:r>
            <w:proofErr w:type="spellEnd"/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խմբագրությամբ</w:t>
            </w:r>
            <w:proofErr w:type="spellEnd"/>
          </w:p>
        </w:tc>
        <w:tc>
          <w:tcPr>
            <w:tcW w:w="3825" w:type="dxa"/>
            <w:vAlign w:val="center"/>
            <w:hideMark/>
          </w:tcPr>
          <w:p w14:paraId="16565F88" w14:textId="23729D38" w:rsidR="0026455A" w:rsidRPr="0026455A" w:rsidRDefault="0026455A" w:rsidP="003C27CD">
            <w:pPr>
              <w:jc w:val="both"/>
              <w:rPr>
                <w:rFonts w:ascii="GHEA Grapalat" w:hAnsi="GHEA Grapalat"/>
              </w:rPr>
            </w:pPr>
            <w:r w:rsidRPr="0026455A">
              <w:rPr>
                <w:rFonts w:ascii="GHEA Grapalat" w:hAnsi="GHEA Grapalat"/>
              </w:rPr>
              <w:t>2026</w:t>
            </w:r>
            <w:r w:rsidRPr="0026455A">
              <w:rPr>
                <w:rFonts w:ascii="GHEA Grapalat" w:hAnsi="GHEA Grapalat" w:cs="Sylfaen"/>
              </w:rPr>
              <w:t>թ</w:t>
            </w:r>
            <w:r w:rsidRPr="0026455A">
              <w:rPr>
                <w:rFonts w:ascii="GHEA Grapalat" w:hAnsi="GHEA Grapalat"/>
              </w:rPr>
              <w:t>.</w:t>
            </w:r>
            <w:r w:rsidR="001B4AC4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հոկտեմբեր</w:t>
            </w:r>
            <w:proofErr w:type="spellEnd"/>
            <w:r w:rsidR="001665E5">
              <w:rPr>
                <w:rFonts w:ascii="GHEA Grapalat" w:hAnsi="GHEA Grapalat" w:cs="Sylfaen"/>
              </w:rPr>
              <w:t xml:space="preserve"> 30-ը</w:t>
            </w:r>
            <w:r w:rsidRPr="0026455A">
              <w:rPr>
                <w:rFonts w:ascii="GHEA Grapalat" w:hAnsi="GHEA Grapalat"/>
              </w:rPr>
              <w:t xml:space="preserve"> </w:t>
            </w:r>
            <w:proofErr w:type="spellStart"/>
            <w:r w:rsidRPr="0026455A">
              <w:rPr>
                <w:rFonts w:ascii="GHEA Grapalat" w:hAnsi="GHEA Grapalat" w:cs="Sylfaen"/>
              </w:rPr>
              <w:t>ներառյալ</w:t>
            </w:r>
            <w:proofErr w:type="spellEnd"/>
          </w:p>
        </w:tc>
      </w:tr>
    </w:tbl>
    <w:p w14:paraId="78491E69" w14:textId="77777777" w:rsidR="00A849B5" w:rsidRDefault="00A849B5" w:rsidP="003C27CD">
      <w:pPr>
        <w:jc w:val="both"/>
        <w:rPr>
          <w:rFonts w:ascii="GHEA Grapalat" w:hAnsi="GHEA Grapalat" w:cs="Sylfaen"/>
          <w:b/>
          <w:bCs/>
        </w:rPr>
      </w:pPr>
    </w:p>
    <w:p w14:paraId="19145950" w14:textId="6283E084" w:rsidR="0026455A" w:rsidRPr="0026455A" w:rsidRDefault="0026455A" w:rsidP="003C27CD">
      <w:pPr>
        <w:jc w:val="both"/>
        <w:rPr>
          <w:rFonts w:ascii="GHEA Grapalat" w:hAnsi="GHEA Grapalat"/>
        </w:rPr>
      </w:pPr>
      <w:proofErr w:type="spellStart"/>
      <w:r w:rsidRPr="0026455A">
        <w:rPr>
          <w:rFonts w:ascii="GHEA Grapalat" w:hAnsi="GHEA Grapalat" w:cs="Sylfaen"/>
          <w:b/>
          <w:bCs/>
        </w:rPr>
        <w:t>Վճարում</w:t>
      </w:r>
      <w:proofErr w:type="spellEnd"/>
      <w:r w:rsidRPr="0026455A">
        <w:rPr>
          <w:rFonts w:ascii="GHEA Grapalat" w:hAnsi="GHEA Grapalat"/>
          <w:b/>
          <w:bCs/>
        </w:rPr>
        <w:t xml:space="preserve"> / </w:t>
      </w:r>
      <w:proofErr w:type="spellStart"/>
      <w:r w:rsidRPr="0026455A">
        <w:rPr>
          <w:rFonts w:ascii="GHEA Grapalat" w:hAnsi="GHEA Grapalat" w:cs="Sylfaen"/>
          <w:b/>
          <w:bCs/>
        </w:rPr>
        <w:t>ժամկետներ</w:t>
      </w:r>
      <w:proofErr w:type="spellEnd"/>
    </w:p>
    <w:p w14:paraId="61EB1CAA" w14:textId="77777777" w:rsidR="0052628F" w:rsidRPr="003C27CD" w:rsidRDefault="0052628F" w:rsidP="003C27CD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3C27CD">
        <w:rPr>
          <w:rFonts w:ascii="GHEA Grapalat" w:hAnsi="GHEA Grapalat" w:cs="Sylfaen"/>
          <w:b/>
          <w:bCs/>
        </w:rPr>
        <w:t>Կանխավճար</w:t>
      </w:r>
      <w:proofErr w:type="spellEnd"/>
      <w:r w:rsidRPr="003C27CD">
        <w:rPr>
          <w:rFonts w:ascii="GHEA Grapalat" w:hAnsi="GHEA Grapalat"/>
        </w:rPr>
        <w:t xml:space="preserve">՝ </w:t>
      </w:r>
      <w:proofErr w:type="spellStart"/>
      <w:r w:rsidRPr="003C27CD">
        <w:rPr>
          <w:rFonts w:ascii="GHEA Grapalat" w:hAnsi="GHEA Grapalat"/>
        </w:rPr>
        <w:t>պայմանագրի</w:t>
      </w:r>
      <w:proofErr w:type="spellEnd"/>
      <w:r w:rsidRPr="003C27CD">
        <w:rPr>
          <w:rFonts w:ascii="GHEA Grapalat" w:hAnsi="GHEA Grapalat"/>
        </w:rPr>
        <w:t xml:space="preserve"> </w:t>
      </w:r>
      <w:proofErr w:type="spellStart"/>
      <w:r w:rsidRPr="003C27CD">
        <w:rPr>
          <w:rFonts w:ascii="GHEA Grapalat" w:hAnsi="GHEA Grapalat"/>
        </w:rPr>
        <w:t>գնի</w:t>
      </w:r>
      <w:proofErr w:type="spellEnd"/>
      <w:r w:rsidRPr="003C27CD">
        <w:rPr>
          <w:rFonts w:ascii="GHEA Grapalat" w:hAnsi="GHEA Grapalat"/>
        </w:rPr>
        <w:t xml:space="preserve"> </w:t>
      </w:r>
      <w:r w:rsidRPr="003C27CD">
        <w:rPr>
          <w:rFonts w:ascii="GHEA Grapalat" w:hAnsi="GHEA Grapalat"/>
          <w:b/>
          <w:bCs/>
        </w:rPr>
        <w:t xml:space="preserve">30 </w:t>
      </w:r>
      <w:proofErr w:type="spellStart"/>
      <w:r w:rsidRPr="003C27CD">
        <w:rPr>
          <w:rFonts w:ascii="GHEA Grapalat" w:hAnsi="GHEA Grapalat"/>
          <w:b/>
          <w:bCs/>
        </w:rPr>
        <w:t>տոկոսի</w:t>
      </w:r>
      <w:proofErr w:type="spellEnd"/>
      <w:r w:rsidRPr="003C27CD">
        <w:rPr>
          <w:rFonts w:ascii="GHEA Grapalat" w:hAnsi="GHEA Grapalat"/>
          <w:b/>
          <w:bCs/>
        </w:rPr>
        <w:t xml:space="preserve"> </w:t>
      </w:r>
      <w:proofErr w:type="spellStart"/>
      <w:r w:rsidRPr="003C27CD">
        <w:rPr>
          <w:rFonts w:ascii="GHEA Grapalat" w:hAnsi="GHEA Grapalat"/>
          <w:b/>
          <w:bCs/>
        </w:rPr>
        <w:t>չափով</w:t>
      </w:r>
      <w:proofErr w:type="spellEnd"/>
      <w:r w:rsidRPr="003C27CD">
        <w:rPr>
          <w:rFonts w:ascii="GHEA Grapalat" w:hAnsi="GHEA Grapalat"/>
        </w:rPr>
        <w:t xml:space="preserve">, </w:t>
      </w:r>
      <w:proofErr w:type="spellStart"/>
      <w:r w:rsidRPr="003C27CD">
        <w:rPr>
          <w:rFonts w:ascii="GHEA Grapalat" w:hAnsi="GHEA Grapalat"/>
        </w:rPr>
        <w:t>որը</w:t>
      </w:r>
      <w:proofErr w:type="spellEnd"/>
      <w:r w:rsidRPr="003C27CD">
        <w:rPr>
          <w:rFonts w:ascii="GHEA Grapalat" w:hAnsi="GHEA Grapalat"/>
        </w:rPr>
        <w:t xml:space="preserve"> </w:t>
      </w:r>
      <w:proofErr w:type="spellStart"/>
      <w:r w:rsidRPr="003C27CD">
        <w:rPr>
          <w:rFonts w:ascii="GHEA Grapalat" w:hAnsi="GHEA Grapalat"/>
        </w:rPr>
        <w:t>տրամադրվում</w:t>
      </w:r>
      <w:proofErr w:type="spellEnd"/>
      <w:r w:rsidRPr="003C27CD">
        <w:rPr>
          <w:rFonts w:ascii="GHEA Grapalat" w:hAnsi="GHEA Grapalat"/>
        </w:rPr>
        <w:t xml:space="preserve"> է </w:t>
      </w:r>
      <w:proofErr w:type="spellStart"/>
      <w:r w:rsidRPr="003C27CD">
        <w:rPr>
          <w:rFonts w:ascii="GHEA Grapalat" w:hAnsi="GHEA Grapalat"/>
        </w:rPr>
        <w:t>պայմանագրի</w:t>
      </w:r>
      <w:proofErr w:type="spellEnd"/>
      <w:r w:rsidRPr="003C27CD">
        <w:rPr>
          <w:rFonts w:ascii="GHEA Grapalat" w:hAnsi="GHEA Grapalat"/>
        </w:rPr>
        <w:t xml:space="preserve"> </w:t>
      </w:r>
      <w:proofErr w:type="spellStart"/>
      <w:r w:rsidRPr="003C27CD">
        <w:rPr>
          <w:rFonts w:ascii="GHEA Grapalat" w:hAnsi="GHEA Grapalat"/>
        </w:rPr>
        <w:t>կնքումից</w:t>
      </w:r>
      <w:proofErr w:type="spellEnd"/>
      <w:r w:rsidRPr="003C27CD">
        <w:rPr>
          <w:rFonts w:ascii="GHEA Grapalat" w:hAnsi="GHEA Grapalat"/>
        </w:rPr>
        <w:t xml:space="preserve"> </w:t>
      </w:r>
      <w:proofErr w:type="spellStart"/>
      <w:r w:rsidRPr="003C27CD">
        <w:rPr>
          <w:rFonts w:ascii="GHEA Grapalat" w:hAnsi="GHEA Grapalat"/>
        </w:rPr>
        <w:t>հետո</w:t>
      </w:r>
      <w:proofErr w:type="spellEnd"/>
      <w:r w:rsidRPr="003C27CD">
        <w:rPr>
          <w:rFonts w:ascii="GHEA Grapalat" w:hAnsi="GHEA Grapalat"/>
        </w:rPr>
        <w:t xml:space="preserve"> </w:t>
      </w:r>
      <w:r w:rsidRPr="003C27CD">
        <w:rPr>
          <w:rFonts w:ascii="GHEA Grapalat" w:hAnsi="GHEA Grapalat"/>
          <w:b/>
          <w:bCs/>
        </w:rPr>
        <w:t xml:space="preserve">10 </w:t>
      </w:r>
      <w:proofErr w:type="spellStart"/>
      <w:r w:rsidRPr="003C27CD">
        <w:rPr>
          <w:rFonts w:ascii="GHEA Grapalat" w:hAnsi="GHEA Grapalat"/>
          <w:b/>
          <w:bCs/>
        </w:rPr>
        <w:t>բանկային</w:t>
      </w:r>
      <w:proofErr w:type="spellEnd"/>
      <w:r w:rsidRPr="003C27CD">
        <w:rPr>
          <w:rFonts w:ascii="GHEA Grapalat" w:hAnsi="GHEA Grapalat"/>
          <w:b/>
          <w:bCs/>
        </w:rPr>
        <w:t xml:space="preserve"> օրվա ընթացքում</w:t>
      </w:r>
      <w:r w:rsidRPr="003C27CD">
        <w:rPr>
          <w:rFonts w:ascii="GHEA Grapalat" w:hAnsi="GHEA Grapalat"/>
        </w:rPr>
        <w:t>։</w:t>
      </w:r>
    </w:p>
    <w:p w14:paraId="51A75D1C" w14:textId="35A9587D" w:rsidR="0026455A" w:rsidRDefault="0052628F" w:rsidP="003C27CD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3C27CD">
        <w:rPr>
          <w:rFonts w:ascii="GHEA Grapalat" w:hAnsi="GHEA Grapalat"/>
          <w:b/>
          <w:bCs/>
        </w:rPr>
        <w:t>Մնացած</w:t>
      </w:r>
      <w:proofErr w:type="spellEnd"/>
      <w:r w:rsidRPr="003C27CD">
        <w:rPr>
          <w:rFonts w:ascii="GHEA Grapalat" w:hAnsi="GHEA Grapalat"/>
          <w:b/>
          <w:bCs/>
        </w:rPr>
        <w:t xml:space="preserve"> 70 </w:t>
      </w:r>
      <w:proofErr w:type="spellStart"/>
      <w:r w:rsidRPr="003C27CD">
        <w:rPr>
          <w:rFonts w:ascii="GHEA Grapalat" w:hAnsi="GHEA Grapalat"/>
          <w:b/>
          <w:bCs/>
        </w:rPr>
        <w:t>տոկոսը</w:t>
      </w:r>
      <w:proofErr w:type="spellEnd"/>
      <w:r w:rsidRPr="003C27CD">
        <w:rPr>
          <w:rFonts w:ascii="GHEA Grapalat" w:hAnsi="GHEA Grapalat"/>
        </w:rPr>
        <w:t xml:space="preserve"> </w:t>
      </w:r>
      <w:proofErr w:type="spellStart"/>
      <w:r w:rsidRPr="003C27CD">
        <w:rPr>
          <w:rFonts w:ascii="GHEA Grapalat" w:hAnsi="GHEA Grapalat"/>
        </w:rPr>
        <w:t>վճարվում</w:t>
      </w:r>
      <w:proofErr w:type="spellEnd"/>
      <w:r w:rsidRPr="003C27CD">
        <w:rPr>
          <w:rFonts w:ascii="GHEA Grapalat" w:hAnsi="GHEA Grapalat"/>
        </w:rPr>
        <w:t xml:space="preserve"> է </w:t>
      </w:r>
      <w:proofErr w:type="spellStart"/>
      <w:r w:rsidRPr="003C27CD">
        <w:rPr>
          <w:rFonts w:ascii="GHEA Grapalat" w:hAnsi="GHEA Grapalat"/>
        </w:rPr>
        <w:t>աշխատանքների</w:t>
      </w:r>
      <w:proofErr w:type="spellEnd"/>
      <w:r w:rsidRPr="003C27CD">
        <w:rPr>
          <w:rFonts w:ascii="GHEA Grapalat" w:hAnsi="GHEA Grapalat"/>
        </w:rPr>
        <w:t xml:space="preserve"> </w:t>
      </w:r>
      <w:proofErr w:type="spellStart"/>
      <w:r w:rsidRPr="003C27CD">
        <w:rPr>
          <w:rFonts w:ascii="GHEA Grapalat" w:hAnsi="GHEA Grapalat"/>
          <w:b/>
          <w:bCs/>
        </w:rPr>
        <w:t>վերջնական</w:t>
      </w:r>
      <w:proofErr w:type="spellEnd"/>
      <w:r w:rsidRPr="003C27CD">
        <w:rPr>
          <w:rFonts w:ascii="GHEA Grapalat" w:hAnsi="GHEA Grapalat"/>
          <w:b/>
          <w:bCs/>
        </w:rPr>
        <w:t xml:space="preserve"> </w:t>
      </w:r>
      <w:proofErr w:type="spellStart"/>
      <w:r w:rsidRPr="003C27CD">
        <w:rPr>
          <w:rFonts w:ascii="GHEA Grapalat" w:hAnsi="GHEA Grapalat"/>
          <w:b/>
          <w:bCs/>
        </w:rPr>
        <w:t>արդյունքների</w:t>
      </w:r>
      <w:proofErr w:type="spellEnd"/>
      <w:r w:rsidRPr="003C27CD">
        <w:rPr>
          <w:rFonts w:ascii="GHEA Grapalat" w:hAnsi="GHEA Grapalat"/>
          <w:b/>
          <w:bCs/>
        </w:rPr>
        <w:t xml:space="preserve"> </w:t>
      </w:r>
      <w:proofErr w:type="spellStart"/>
      <w:r w:rsidRPr="003C27CD">
        <w:rPr>
          <w:rFonts w:ascii="GHEA Grapalat" w:hAnsi="GHEA Grapalat"/>
          <w:b/>
          <w:bCs/>
        </w:rPr>
        <w:t>ընդունումից</w:t>
      </w:r>
      <w:proofErr w:type="spellEnd"/>
      <w:r w:rsidRPr="003C27CD">
        <w:rPr>
          <w:rFonts w:ascii="GHEA Grapalat" w:hAnsi="GHEA Grapalat"/>
          <w:b/>
          <w:bCs/>
        </w:rPr>
        <w:t xml:space="preserve"> </w:t>
      </w:r>
      <w:proofErr w:type="spellStart"/>
      <w:r w:rsidRPr="003C27CD">
        <w:rPr>
          <w:rFonts w:ascii="GHEA Grapalat" w:hAnsi="GHEA Grapalat"/>
          <w:b/>
          <w:bCs/>
        </w:rPr>
        <w:t>հետո</w:t>
      </w:r>
      <w:proofErr w:type="spellEnd"/>
      <w:r w:rsidRPr="003C27CD">
        <w:rPr>
          <w:rFonts w:ascii="GHEA Grapalat" w:hAnsi="GHEA Grapalat"/>
          <w:b/>
          <w:bCs/>
        </w:rPr>
        <w:t xml:space="preserve">՝ 10 </w:t>
      </w:r>
      <w:proofErr w:type="spellStart"/>
      <w:r w:rsidRPr="003C27CD">
        <w:rPr>
          <w:rFonts w:ascii="GHEA Grapalat" w:hAnsi="GHEA Grapalat"/>
          <w:b/>
          <w:bCs/>
        </w:rPr>
        <w:t>բանկային</w:t>
      </w:r>
      <w:proofErr w:type="spellEnd"/>
      <w:r w:rsidRPr="003C27CD">
        <w:rPr>
          <w:rFonts w:ascii="GHEA Grapalat" w:hAnsi="GHEA Grapalat"/>
          <w:b/>
          <w:bCs/>
        </w:rPr>
        <w:t xml:space="preserve"> օրվա ընթացքում</w:t>
      </w:r>
      <w:r w:rsidRPr="003C27CD">
        <w:rPr>
          <w:rFonts w:ascii="GHEA Grapalat" w:hAnsi="GHEA Grapalat"/>
        </w:rPr>
        <w:t>։</w:t>
      </w:r>
    </w:p>
    <w:p w14:paraId="1CABD996" w14:textId="56E7327D" w:rsidR="0026455A" w:rsidRPr="0026455A" w:rsidRDefault="007C3C10" w:rsidP="001665E5">
      <w:pPr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1</w:t>
      </w:r>
      <w:r>
        <w:rPr>
          <w:rFonts w:ascii="MS Mincho" w:eastAsia="MS Mincho" w:hAnsi="MS Mincho" w:cs="MS Mincho"/>
          <w:b/>
          <w:bCs/>
        </w:rPr>
        <w:t>․5</w:t>
      </w:r>
      <w:r w:rsidR="0026455A" w:rsidRPr="0026455A">
        <w:rPr>
          <w:rFonts w:ascii="GHEA Grapalat" w:hAnsi="GHEA Grapalat"/>
          <w:b/>
          <w:bCs/>
        </w:rPr>
        <w:t xml:space="preserve">. </w:t>
      </w:r>
      <w:proofErr w:type="spellStart"/>
      <w:r w:rsidR="0026455A" w:rsidRPr="0026455A">
        <w:rPr>
          <w:rFonts w:ascii="GHEA Grapalat" w:hAnsi="GHEA Grapalat" w:cs="Sylfaen"/>
          <w:b/>
          <w:bCs/>
        </w:rPr>
        <w:t>Զեկուցում</w:t>
      </w:r>
      <w:proofErr w:type="spellEnd"/>
      <w:r w:rsidR="0026455A" w:rsidRPr="0026455A">
        <w:rPr>
          <w:rFonts w:ascii="GHEA Grapalat" w:hAnsi="GHEA Grapalat"/>
          <w:b/>
          <w:bCs/>
        </w:rPr>
        <w:t xml:space="preserve"> </w:t>
      </w:r>
      <w:r w:rsidR="0026455A" w:rsidRPr="0026455A">
        <w:rPr>
          <w:rFonts w:ascii="GHEA Grapalat" w:hAnsi="GHEA Grapalat" w:cs="Sylfaen"/>
          <w:b/>
          <w:bCs/>
        </w:rPr>
        <w:t>և</w:t>
      </w:r>
      <w:r w:rsidR="0026455A" w:rsidRPr="0026455A">
        <w:rPr>
          <w:rFonts w:ascii="GHEA Grapalat" w:hAnsi="GHEA Grapalat"/>
          <w:b/>
          <w:bCs/>
        </w:rPr>
        <w:t xml:space="preserve"> </w:t>
      </w:r>
      <w:proofErr w:type="spellStart"/>
      <w:r w:rsidR="0026455A" w:rsidRPr="0026455A">
        <w:rPr>
          <w:rFonts w:ascii="GHEA Grapalat" w:hAnsi="GHEA Grapalat" w:cs="Sylfaen"/>
          <w:b/>
          <w:bCs/>
        </w:rPr>
        <w:t>հաղորդակցում</w:t>
      </w:r>
      <w:proofErr w:type="spellEnd"/>
    </w:p>
    <w:p w14:paraId="07C6FDE0" w14:textId="77777777" w:rsidR="0026455A" w:rsidRPr="0026455A" w:rsidRDefault="0026455A" w:rsidP="003C27CD">
      <w:pPr>
        <w:jc w:val="both"/>
        <w:rPr>
          <w:rFonts w:ascii="GHEA Grapalat" w:hAnsi="GHEA Grapalat"/>
        </w:rPr>
      </w:pPr>
      <w:r w:rsidRPr="0026455A">
        <w:rPr>
          <w:rFonts w:ascii="GHEA Grapalat" w:hAnsi="GHEA Grapalat" w:cs="Sylfaen"/>
        </w:rPr>
        <w:t>Խորհրդատվական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խումբը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աշխատանքներն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իրականացնում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է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ՀՏՀԳ</w:t>
      </w:r>
      <w:r w:rsidRPr="0026455A">
        <w:rPr>
          <w:rFonts w:ascii="GHEA Grapalat" w:hAnsi="GHEA Grapalat"/>
        </w:rPr>
        <w:t>-</w:t>
      </w:r>
      <w:r w:rsidRPr="0026455A">
        <w:rPr>
          <w:rFonts w:ascii="GHEA Grapalat" w:hAnsi="GHEA Grapalat" w:cs="Sylfaen"/>
        </w:rPr>
        <w:t>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մարդկային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ռեսուրսների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կառավարման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և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մասնագիտական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թիմերի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հետ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սերտ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համագործակցությամբ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և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ՀՏՀԳ</w:t>
      </w:r>
      <w:r w:rsidRPr="0026455A">
        <w:rPr>
          <w:rFonts w:ascii="GHEA Grapalat" w:hAnsi="GHEA Grapalat"/>
        </w:rPr>
        <w:t>-</w:t>
      </w:r>
      <w:r w:rsidRPr="0026455A">
        <w:rPr>
          <w:rFonts w:ascii="GHEA Grapalat" w:hAnsi="GHEA Grapalat" w:cs="Sylfaen"/>
        </w:rPr>
        <w:t>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առաջնորդությամբ։</w:t>
      </w:r>
    </w:p>
    <w:p w14:paraId="78063E8F" w14:textId="77777777" w:rsidR="0026455A" w:rsidRPr="0026455A" w:rsidRDefault="0026455A" w:rsidP="003C27CD">
      <w:pPr>
        <w:jc w:val="both"/>
        <w:rPr>
          <w:rFonts w:ascii="GHEA Grapalat" w:hAnsi="GHEA Grapalat"/>
        </w:rPr>
      </w:pPr>
      <w:r w:rsidRPr="0026455A">
        <w:rPr>
          <w:rFonts w:ascii="GHEA Grapalat" w:hAnsi="GHEA Grapalat" w:cs="Sylfaen"/>
        </w:rPr>
        <w:t>Խորհրդատվական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խումբը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պետք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է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հաշվի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առնի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նորաստեղծ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մարմնի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ձևավորման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և</w:t>
      </w:r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մարդկային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ռեսուրսների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կառավարման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մասով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Պատվիրատուի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ներքին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քաղաքականության</w:t>
      </w:r>
      <w:proofErr w:type="spellEnd"/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մոտեցումները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և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դրանց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հիման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վրա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առաջարկի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համապատասխան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լուծումներ։</w:t>
      </w:r>
    </w:p>
    <w:p w14:paraId="229AD908" w14:textId="77777777" w:rsidR="0026455A" w:rsidRPr="0026455A" w:rsidRDefault="0026455A" w:rsidP="003C27CD">
      <w:pPr>
        <w:jc w:val="both"/>
        <w:rPr>
          <w:rFonts w:ascii="GHEA Grapalat" w:hAnsi="GHEA Grapalat"/>
        </w:rPr>
      </w:pPr>
      <w:proofErr w:type="spellStart"/>
      <w:r w:rsidRPr="0026455A">
        <w:rPr>
          <w:rFonts w:ascii="GHEA Grapalat" w:hAnsi="GHEA Grapalat" w:cs="Sylfaen"/>
        </w:rPr>
        <w:t>Աշխատանքների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ընթացքում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կկազմակերպվեն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ամփոփիչ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քննարկումներ</w:t>
      </w:r>
      <w:proofErr w:type="spellEnd"/>
      <w:r w:rsidRPr="0026455A">
        <w:rPr>
          <w:rFonts w:ascii="GHEA Grapalat" w:hAnsi="GHEA Grapalat" w:cs="Sylfaen"/>
        </w:rPr>
        <w:t>՝</w:t>
      </w:r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արդյունքների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</w:rPr>
        <w:t>հաստատման</w:t>
      </w:r>
      <w:proofErr w:type="spellEnd"/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նպատակով։</w:t>
      </w:r>
    </w:p>
    <w:p w14:paraId="52FB5017" w14:textId="0839A473" w:rsidR="003C27CD" w:rsidRDefault="0026455A" w:rsidP="003C27CD">
      <w:pPr>
        <w:jc w:val="both"/>
        <w:rPr>
          <w:rFonts w:ascii="GHEA Grapalat" w:hAnsi="GHEA Grapalat" w:cs="Sylfaen"/>
        </w:rPr>
      </w:pPr>
      <w:r w:rsidRPr="0026455A">
        <w:rPr>
          <w:rFonts w:ascii="GHEA Grapalat" w:hAnsi="GHEA Grapalat" w:cs="Sylfaen"/>
        </w:rPr>
        <w:t>Բոլոր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նախագծերը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և</w:t>
      </w:r>
      <w:r w:rsidRPr="0026455A">
        <w:rPr>
          <w:rFonts w:ascii="GHEA Grapalat" w:hAnsi="GHEA Grapalat"/>
        </w:rPr>
        <w:t xml:space="preserve"> </w:t>
      </w:r>
      <w:r w:rsidRPr="0026455A">
        <w:rPr>
          <w:rFonts w:ascii="GHEA Grapalat" w:hAnsi="GHEA Grapalat" w:cs="Sylfaen"/>
        </w:rPr>
        <w:t>զեկույցները</w:t>
      </w:r>
      <w:r w:rsidRPr="0026455A">
        <w:rPr>
          <w:rFonts w:ascii="GHEA Grapalat" w:hAnsi="GHEA Grapalat"/>
        </w:rPr>
        <w:t xml:space="preserve"> </w:t>
      </w:r>
      <w:proofErr w:type="spellStart"/>
      <w:r w:rsidR="003C27CD" w:rsidRPr="003C27CD">
        <w:rPr>
          <w:rFonts w:ascii="GHEA Grapalat" w:hAnsi="GHEA Grapalat" w:cs="Sylfaen"/>
        </w:rPr>
        <w:t>պետք</w:t>
      </w:r>
      <w:proofErr w:type="spellEnd"/>
      <w:r w:rsidR="003C27CD" w:rsidRPr="003C27CD">
        <w:rPr>
          <w:rFonts w:ascii="GHEA Grapalat" w:hAnsi="GHEA Grapalat" w:cs="Sylfaen"/>
        </w:rPr>
        <w:t xml:space="preserve"> է </w:t>
      </w:r>
      <w:proofErr w:type="spellStart"/>
      <w:r w:rsidR="003C27CD" w:rsidRPr="003C27CD">
        <w:rPr>
          <w:rFonts w:ascii="GHEA Grapalat" w:hAnsi="GHEA Grapalat" w:cs="Sylfaen"/>
        </w:rPr>
        <w:t>ներկայացվեն</w:t>
      </w:r>
      <w:proofErr w:type="spellEnd"/>
      <w:r w:rsidRPr="0026455A">
        <w:rPr>
          <w:rFonts w:ascii="GHEA Grapalat" w:hAnsi="GHEA Grapalat"/>
        </w:rPr>
        <w:t xml:space="preserve"> </w:t>
      </w:r>
      <w:proofErr w:type="spellStart"/>
      <w:r w:rsidRPr="0026455A">
        <w:rPr>
          <w:rFonts w:ascii="GHEA Grapalat" w:hAnsi="GHEA Grapalat" w:cs="Sylfaen"/>
          <w:b/>
          <w:bCs/>
        </w:rPr>
        <w:t>հայերեն</w:t>
      </w:r>
      <w:proofErr w:type="spellEnd"/>
      <w:r w:rsidRPr="0026455A">
        <w:rPr>
          <w:rFonts w:ascii="GHEA Grapalat" w:hAnsi="GHEA Grapalat" w:cs="Sylfaen"/>
        </w:rPr>
        <w:t>։</w:t>
      </w:r>
    </w:p>
    <w:p w14:paraId="33E8C5E5" w14:textId="77777777" w:rsidR="00F45033" w:rsidRPr="0026455A" w:rsidRDefault="00F45033" w:rsidP="003C27CD">
      <w:pPr>
        <w:jc w:val="both"/>
        <w:rPr>
          <w:rFonts w:ascii="GHEA Grapalat" w:hAnsi="GHEA Grapalat"/>
        </w:rPr>
      </w:pPr>
    </w:p>
    <w:p w14:paraId="61C0F30F" w14:textId="5ACF3B59" w:rsidR="0026455A" w:rsidRPr="00394EC5" w:rsidRDefault="007C3C10" w:rsidP="001665E5">
      <w:pPr>
        <w:rPr>
          <w:rFonts w:ascii="GHEA Grapalat" w:hAnsi="GHEA Grapalat"/>
          <w:b/>
          <w:bCs/>
        </w:rPr>
      </w:pPr>
      <w:r w:rsidRPr="00394EC5">
        <w:rPr>
          <w:rFonts w:ascii="GHEA Grapalat" w:hAnsi="GHEA Grapalat"/>
          <w:b/>
          <w:bCs/>
        </w:rPr>
        <w:lastRenderedPageBreak/>
        <w:t>1</w:t>
      </w:r>
      <w:r w:rsidRPr="00394EC5">
        <w:rPr>
          <w:rFonts w:ascii="MS Mincho" w:eastAsia="MS Mincho" w:hAnsi="MS Mincho" w:cs="MS Mincho"/>
          <w:b/>
          <w:bCs/>
        </w:rPr>
        <w:t>․</w:t>
      </w:r>
      <w:r w:rsidR="0000761E" w:rsidRPr="0032224C">
        <w:rPr>
          <w:rFonts w:ascii="GHEA Grapalat" w:eastAsia="MS Mincho" w:hAnsi="GHEA Grapalat" w:cs="MS Mincho"/>
          <w:b/>
          <w:bCs/>
        </w:rPr>
        <w:t>6</w:t>
      </w:r>
      <w:r w:rsidR="0026455A" w:rsidRPr="00394EC5">
        <w:rPr>
          <w:rFonts w:ascii="GHEA Grapalat" w:hAnsi="GHEA Grapalat"/>
          <w:b/>
          <w:bCs/>
        </w:rPr>
        <w:t xml:space="preserve">. </w:t>
      </w:r>
      <w:proofErr w:type="spellStart"/>
      <w:r w:rsidR="0026455A" w:rsidRPr="00394EC5">
        <w:rPr>
          <w:rFonts w:ascii="GHEA Grapalat" w:hAnsi="GHEA Grapalat" w:cs="Sylfaen"/>
          <w:b/>
          <w:bCs/>
        </w:rPr>
        <w:t>Գաղտնիություն</w:t>
      </w:r>
      <w:proofErr w:type="spellEnd"/>
    </w:p>
    <w:p w14:paraId="7FCB8352" w14:textId="26669670" w:rsidR="0000761E" w:rsidRDefault="001B4AC4" w:rsidP="001665E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E40901">
        <w:rPr>
          <w:rFonts w:ascii="GHEA Grapalat" w:eastAsia="Times New Roman" w:hAnsi="GHEA Grapalat" w:cs="Times New Roman"/>
          <w:lang w:val="hy-AM"/>
        </w:rPr>
        <w:t xml:space="preserve">Խորհրդատվական խումբը պարտավորվում է պահպանել խորհրդատվական ծառայությունների մատուցման ընթացքում իրեն հայտնի դարձած կամ իր կողմից մշակված և պատվիրատուի կողմից ընդունված բոլոր տեղեկությունների, առաջարկությունների և փաստաթղթերի գաղտնիությունը, խուսափել որևէ հակասության կամ շահերի բախման առաջացումից՝ կապված </w:t>
      </w:r>
      <w:r>
        <w:rPr>
          <w:rFonts w:ascii="GHEA Grapalat" w:eastAsia="Times New Roman" w:hAnsi="GHEA Grapalat" w:cs="Times New Roman"/>
          <w:lang w:val="hy-AM"/>
        </w:rPr>
        <w:t>սույն</w:t>
      </w:r>
      <w:r w:rsidRPr="00E40901">
        <w:rPr>
          <w:rFonts w:ascii="GHEA Grapalat" w:eastAsia="Times New Roman" w:hAnsi="GHEA Grapalat" w:cs="Times New Roman"/>
          <w:lang w:val="hy-AM"/>
        </w:rPr>
        <w:t xml:space="preserve"> առաջադրանքի </w:t>
      </w:r>
      <w:r>
        <w:rPr>
          <w:rFonts w:ascii="GHEA Grapalat" w:eastAsia="Times New Roman" w:hAnsi="GHEA Grapalat" w:cs="Times New Roman"/>
          <w:lang w:val="hy-AM"/>
        </w:rPr>
        <w:t xml:space="preserve">կատարման </w:t>
      </w:r>
      <w:r w:rsidRPr="00E40901">
        <w:rPr>
          <w:rFonts w:ascii="GHEA Grapalat" w:eastAsia="Times New Roman" w:hAnsi="GHEA Grapalat" w:cs="Times New Roman"/>
          <w:lang w:val="hy-AM"/>
        </w:rPr>
        <w:t>հետ։</w:t>
      </w:r>
    </w:p>
    <w:p w14:paraId="170FE4CD" w14:textId="77777777" w:rsidR="00115783" w:rsidRPr="003C27CD" w:rsidRDefault="00115783" w:rsidP="00115783">
      <w:pPr>
        <w:spacing w:before="240" w:line="276" w:lineRule="auto"/>
        <w:jc w:val="right"/>
        <w:rPr>
          <w:rFonts w:ascii="GHEA Grapalat" w:hAnsi="GHEA Grapalat" w:cstheme="minorHAnsi"/>
          <w:b/>
          <w:lang w:val="hy-AM"/>
        </w:rPr>
      </w:pPr>
      <w:r w:rsidRPr="003C27CD">
        <w:rPr>
          <w:rFonts w:ascii="GHEA Grapalat" w:hAnsi="GHEA Grapalat" w:cstheme="minorHAnsi"/>
          <w:b/>
          <w:lang w:val="hy-AM"/>
        </w:rPr>
        <w:t>Հավելված 1</w:t>
      </w:r>
    </w:p>
    <w:p w14:paraId="57C959DF" w14:textId="77777777" w:rsidR="00115783" w:rsidRPr="003C27CD" w:rsidRDefault="00115783" w:rsidP="00115783">
      <w:pPr>
        <w:spacing w:before="240" w:line="276" w:lineRule="auto"/>
        <w:jc w:val="center"/>
        <w:rPr>
          <w:rFonts w:ascii="GHEA Grapalat" w:hAnsi="GHEA Grapalat" w:cstheme="minorHAnsi"/>
          <w:b/>
          <w:lang w:val="hy-AM"/>
        </w:rPr>
      </w:pPr>
      <w:r w:rsidRPr="003C27CD">
        <w:rPr>
          <w:rFonts w:ascii="GHEA Grapalat" w:hAnsi="GHEA Grapalat" w:cstheme="minorHAnsi"/>
          <w:b/>
          <w:lang w:val="hy-AM"/>
        </w:rPr>
        <w:t>Ց Ա Ն Կ</w:t>
      </w:r>
    </w:p>
    <w:p w14:paraId="6289B233" w14:textId="77777777" w:rsidR="00115783" w:rsidRPr="003C27CD" w:rsidRDefault="00115783" w:rsidP="00115783">
      <w:pPr>
        <w:spacing w:after="0" w:line="240" w:lineRule="auto"/>
        <w:jc w:val="center"/>
        <w:rPr>
          <w:rFonts w:ascii="GHEA Grapalat" w:hAnsi="GHEA Grapalat" w:cstheme="minorHAnsi"/>
          <w:b/>
          <w:lang w:val="hy-AM"/>
        </w:rPr>
      </w:pPr>
      <w:r w:rsidRPr="003C27CD">
        <w:rPr>
          <w:rFonts w:ascii="GHEA Grapalat" w:hAnsi="GHEA Grapalat" w:cstheme="minorHAnsi"/>
          <w:b/>
          <w:lang w:val="hy-AM"/>
        </w:rPr>
        <w:t>«ՏԵՂԵԿԱՏՎԱԿԱՆ ՀԱՄԱԿԱՐԳԵՐԻ ԿԱՐԳԱՎՈՐՄԱՆ ՄԱՐՄՆԻ ՄԱՍԻՆ»</w:t>
      </w:r>
    </w:p>
    <w:p w14:paraId="578647D6" w14:textId="77777777" w:rsidR="00115783" w:rsidRPr="003C27CD" w:rsidRDefault="00115783" w:rsidP="00115783">
      <w:pPr>
        <w:spacing w:after="0" w:line="240" w:lineRule="auto"/>
        <w:jc w:val="center"/>
        <w:rPr>
          <w:rFonts w:ascii="GHEA Grapalat" w:hAnsi="GHEA Grapalat" w:cstheme="minorHAnsi"/>
          <w:b/>
          <w:lang w:val="hy-AM"/>
        </w:rPr>
      </w:pPr>
      <w:r w:rsidRPr="003C27CD">
        <w:rPr>
          <w:rFonts w:ascii="GHEA Grapalat" w:hAnsi="GHEA Grapalat" w:cstheme="minorHAnsi"/>
          <w:b/>
          <w:lang w:val="hy-AM"/>
        </w:rPr>
        <w:t>ՕՐԵՆՔԻ ՄԱՐԴԿԱՅԻՆ ՌԵՍՈՒՐՍՆԵՐԻ ԿԱՌԱՎԱՐՄԱՆ ՈԼՈՐՏԻՆ ՎԵՐԱԲԵՐՈՂ ՀԱՐՑԵՐ</w:t>
      </w:r>
    </w:p>
    <w:p w14:paraId="557EB981" w14:textId="77777777" w:rsidR="00115783" w:rsidRPr="003C27CD" w:rsidRDefault="00115783" w:rsidP="00115783">
      <w:pPr>
        <w:spacing w:after="0" w:line="240" w:lineRule="auto"/>
        <w:jc w:val="both"/>
        <w:rPr>
          <w:rFonts w:ascii="GHEA Grapalat" w:hAnsi="GHEA Grapalat" w:cstheme="minorHAnsi"/>
          <w:b/>
          <w:lang w:val="hy-AM"/>
        </w:rPr>
      </w:pPr>
    </w:p>
    <w:tbl>
      <w:tblPr>
        <w:tblStyle w:val="TableGrid"/>
        <w:tblW w:w="5728" w:type="pct"/>
        <w:tblInd w:w="-635" w:type="dxa"/>
        <w:tblLook w:val="04A0" w:firstRow="1" w:lastRow="0" w:firstColumn="1" w:lastColumn="0" w:noHBand="0" w:noVBand="1"/>
      </w:tblPr>
      <w:tblGrid>
        <w:gridCol w:w="540"/>
        <w:gridCol w:w="5715"/>
        <w:gridCol w:w="1487"/>
        <w:gridCol w:w="2969"/>
      </w:tblGrid>
      <w:tr w:rsidR="00115783" w:rsidRPr="003C27CD" w14:paraId="079D7A3F" w14:textId="77777777" w:rsidTr="00D0272A">
        <w:trPr>
          <w:trHeight w:val="1025"/>
        </w:trPr>
        <w:tc>
          <w:tcPr>
            <w:tcW w:w="252" w:type="pct"/>
            <w:vAlign w:val="center"/>
          </w:tcPr>
          <w:p w14:paraId="799F5EC1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b/>
                <w:bCs/>
              </w:rPr>
            </w:pPr>
            <w:r w:rsidRPr="003C27CD">
              <w:rPr>
                <w:rFonts w:ascii="GHEA Grapalat" w:hAnsi="GHEA Grapalat" w:cs="Arial"/>
                <w:b/>
                <w:bCs/>
              </w:rPr>
              <w:t>N</w:t>
            </w:r>
          </w:p>
        </w:tc>
        <w:tc>
          <w:tcPr>
            <w:tcW w:w="2668" w:type="pct"/>
            <w:vAlign w:val="center"/>
          </w:tcPr>
          <w:p w14:paraId="72030A98" w14:textId="77777777" w:rsidR="00115783" w:rsidRPr="003C27CD" w:rsidRDefault="00115783" w:rsidP="00D0272A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3C27CD">
              <w:rPr>
                <w:rFonts w:ascii="GHEA Grapalat" w:hAnsi="GHEA Grapalat" w:cs="Arial"/>
                <w:b/>
                <w:bCs/>
                <w:lang w:val="hy-AM"/>
              </w:rPr>
              <w:t>Իրավական ակտի անվանում</w:t>
            </w:r>
          </w:p>
        </w:tc>
        <w:tc>
          <w:tcPr>
            <w:tcW w:w="694" w:type="pct"/>
            <w:vAlign w:val="center"/>
          </w:tcPr>
          <w:p w14:paraId="79BA6C6A" w14:textId="77777777" w:rsidR="00115783" w:rsidRPr="003C27CD" w:rsidRDefault="00115783" w:rsidP="00D0272A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3C27CD">
              <w:rPr>
                <w:rFonts w:ascii="GHEA Grapalat" w:hAnsi="GHEA Grapalat"/>
                <w:b/>
                <w:bCs/>
                <w:lang w:val="hy-AM"/>
              </w:rPr>
              <w:t>Հղում</w:t>
            </w:r>
          </w:p>
        </w:tc>
        <w:tc>
          <w:tcPr>
            <w:tcW w:w="1386" w:type="pct"/>
            <w:vAlign w:val="center"/>
          </w:tcPr>
          <w:p w14:paraId="7FDE20CE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  <w:r w:rsidRPr="003C27CD">
              <w:rPr>
                <w:rFonts w:ascii="GHEA Grapalat" w:hAnsi="GHEA Grapalat" w:cs="Arial"/>
                <w:b/>
                <w:bCs/>
                <w:lang w:val="hy-AM"/>
              </w:rPr>
              <w:t>Հաստատող մարմին</w:t>
            </w:r>
          </w:p>
        </w:tc>
      </w:tr>
      <w:tr w:rsidR="00115783" w:rsidRPr="003C27CD" w14:paraId="63521501" w14:textId="77777777" w:rsidTr="00D0272A">
        <w:trPr>
          <w:trHeight w:val="1556"/>
        </w:trPr>
        <w:tc>
          <w:tcPr>
            <w:tcW w:w="252" w:type="pct"/>
            <w:vAlign w:val="center"/>
          </w:tcPr>
          <w:p w14:paraId="3F677CA8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668" w:type="pct"/>
            <w:vAlign w:val="center"/>
          </w:tcPr>
          <w:p w14:paraId="00261499" w14:textId="77777777" w:rsidR="00115783" w:rsidRPr="003C27CD" w:rsidRDefault="00115783" w:rsidP="00D0272A">
            <w:pPr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Օրենքի անձնակազմի կառավարման, վարձատրության, առաջխաղացման, պաշտոնի նշանակման և ազատման վերաբերյալ հոդվածների վերլուծություն՝ առավելագույն ճկունություն ապահովելու տեսանկյունից</w:t>
            </w:r>
          </w:p>
        </w:tc>
        <w:tc>
          <w:tcPr>
            <w:tcW w:w="694" w:type="pct"/>
            <w:vAlign w:val="center"/>
          </w:tcPr>
          <w:p w14:paraId="4FF0E3B5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14-րդ, 40-59-րդ հոդվածներ</w:t>
            </w:r>
          </w:p>
        </w:tc>
        <w:tc>
          <w:tcPr>
            <w:tcW w:w="1386" w:type="pct"/>
            <w:vAlign w:val="center"/>
          </w:tcPr>
          <w:p w14:paraId="675C8473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</w:p>
        </w:tc>
      </w:tr>
      <w:tr w:rsidR="00115783" w:rsidRPr="003C27CD" w14:paraId="337A9E0F" w14:textId="77777777" w:rsidTr="00D0272A">
        <w:trPr>
          <w:trHeight w:val="1556"/>
        </w:trPr>
        <w:tc>
          <w:tcPr>
            <w:tcW w:w="252" w:type="pct"/>
            <w:vAlign w:val="center"/>
          </w:tcPr>
          <w:p w14:paraId="5EFCB069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668" w:type="pct"/>
            <w:vAlign w:val="center"/>
          </w:tcPr>
          <w:p w14:paraId="1F089F50" w14:textId="77777777" w:rsidR="00115783" w:rsidRPr="003C27CD" w:rsidRDefault="00115783" w:rsidP="00D0272A">
            <w:pPr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Աջակցող ստորաբաժանումների համար «Քաղաքացիական ծառայության մասին» ՀՀ օրենքից բխող իրավական ակտերի մշակում՝ պաշտոնի անձնագրեր, պաշտոնի նկարագիր և այլն</w:t>
            </w:r>
          </w:p>
        </w:tc>
        <w:tc>
          <w:tcPr>
            <w:tcW w:w="694" w:type="pct"/>
            <w:vAlign w:val="center"/>
          </w:tcPr>
          <w:p w14:paraId="28D47A82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13, 2-րդ մաս</w:t>
            </w:r>
          </w:p>
        </w:tc>
        <w:tc>
          <w:tcPr>
            <w:tcW w:w="1386" w:type="pct"/>
            <w:vAlign w:val="center"/>
          </w:tcPr>
          <w:p w14:paraId="7A6C9AC6" w14:textId="77777777" w:rsidR="00115783" w:rsidRPr="003C27CD" w:rsidRDefault="00115783" w:rsidP="00D0272A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ՔԾ գրասենյակ</w:t>
            </w:r>
          </w:p>
        </w:tc>
      </w:tr>
      <w:tr w:rsidR="00115783" w:rsidRPr="003C27CD" w14:paraId="776B369B" w14:textId="77777777" w:rsidTr="00D0272A">
        <w:trPr>
          <w:trHeight w:val="287"/>
        </w:trPr>
        <w:tc>
          <w:tcPr>
            <w:tcW w:w="252" w:type="pct"/>
          </w:tcPr>
          <w:p w14:paraId="020E704F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668" w:type="pct"/>
          </w:tcPr>
          <w:p w14:paraId="7EF7256B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«Տեղեկատվական համակարգերի կարգավորման մարմնի ծառայողների վարձատրության մեթոդաբանությունը հաստատելու մասին» որոշում</w:t>
            </w:r>
          </w:p>
        </w:tc>
        <w:tc>
          <w:tcPr>
            <w:tcW w:w="694" w:type="pct"/>
          </w:tcPr>
          <w:p w14:paraId="6A6365D8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14, 3-րդ մաս</w:t>
            </w:r>
          </w:p>
        </w:tc>
        <w:tc>
          <w:tcPr>
            <w:tcW w:w="1386" w:type="pct"/>
          </w:tcPr>
          <w:p w14:paraId="0246F68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115783" w:rsidRPr="003C27CD" w14:paraId="3F234A65" w14:textId="77777777" w:rsidTr="00D0272A">
        <w:trPr>
          <w:trHeight w:val="287"/>
        </w:trPr>
        <w:tc>
          <w:tcPr>
            <w:tcW w:w="252" w:type="pct"/>
          </w:tcPr>
          <w:p w14:paraId="671ADBA8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668" w:type="pct"/>
          </w:tcPr>
          <w:p w14:paraId="0C69BCD6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«Հանձնաժողովում պարգևատրումների կարգը հաստատելու մասին» որոշում</w:t>
            </w:r>
          </w:p>
        </w:tc>
        <w:tc>
          <w:tcPr>
            <w:tcW w:w="694" w:type="pct"/>
          </w:tcPr>
          <w:p w14:paraId="4F7E1A6F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14, մաս 4</w:t>
            </w:r>
          </w:p>
        </w:tc>
        <w:tc>
          <w:tcPr>
            <w:tcW w:w="1386" w:type="pct"/>
          </w:tcPr>
          <w:p w14:paraId="33C8F31C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115783" w:rsidRPr="003C27CD" w14:paraId="6B22D469" w14:textId="77777777" w:rsidTr="00D0272A">
        <w:trPr>
          <w:trHeight w:val="287"/>
        </w:trPr>
        <w:tc>
          <w:tcPr>
            <w:tcW w:w="252" w:type="pct"/>
          </w:tcPr>
          <w:p w14:paraId="47E9DAA2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lastRenderedPageBreak/>
              <w:t>5</w:t>
            </w:r>
          </w:p>
        </w:tc>
        <w:tc>
          <w:tcPr>
            <w:tcW w:w="2668" w:type="pct"/>
          </w:tcPr>
          <w:p w14:paraId="71755FCD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</w:t>
            </w: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 xml:space="preserve">Հանձնաժողովի </w:t>
            </w:r>
            <w:r w:rsidRPr="003C27CD"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  <w:t xml:space="preserve">հաստիքացուցակը, պաշտոնների, այդ թվում՝ հայեցողական պաշտոնների, քաղաքացիական աշխատանք և տեխնիկական սպասարկում իրականացնող անձանց անվանացանկը </w:t>
            </w: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հաստատելու մասին» որոշում</w:t>
            </w:r>
          </w:p>
        </w:tc>
        <w:tc>
          <w:tcPr>
            <w:tcW w:w="694" w:type="pct"/>
          </w:tcPr>
          <w:p w14:paraId="3EE92B57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24 մաս 3</w:t>
            </w:r>
          </w:p>
        </w:tc>
        <w:tc>
          <w:tcPr>
            <w:tcW w:w="1386" w:type="pct"/>
          </w:tcPr>
          <w:p w14:paraId="123089CA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3C27CD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Հանձնաժողովի</w:t>
            </w:r>
            <w:proofErr w:type="spellEnd"/>
            <w:r w:rsidRPr="003C27CD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C27CD">
              <w:rPr>
                <w:rFonts w:ascii="GHEA Grapalat" w:eastAsia="Times New Roman" w:hAnsi="GHEA Grapalat" w:cs="Calibri"/>
                <w:color w:val="000000"/>
                <w:kern w:val="0"/>
                <w14:ligatures w14:val="none"/>
              </w:rPr>
              <w:t>նախագահ</w:t>
            </w:r>
            <w:proofErr w:type="spellEnd"/>
          </w:p>
        </w:tc>
      </w:tr>
      <w:tr w:rsidR="00115783" w:rsidRPr="003C27CD" w14:paraId="1B0444B8" w14:textId="77777777" w:rsidTr="00D0272A">
        <w:trPr>
          <w:trHeight w:val="287"/>
        </w:trPr>
        <w:tc>
          <w:tcPr>
            <w:tcW w:w="252" w:type="pct"/>
          </w:tcPr>
          <w:p w14:paraId="323BABAB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 xml:space="preserve">6 </w:t>
            </w:r>
          </w:p>
        </w:tc>
        <w:tc>
          <w:tcPr>
            <w:tcW w:w="2668" w:type="pct"/>
          </w:tcPr>
          <w:p w14:paraId="36358BC6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</w:t>
            </w: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Հանձնաժողովի կառուցվածքային ստորաբաժանումների կանոնադրությունը հաստատելու մասին» որոշում</w:t>
            </w:r>
          </w:p>
        </w:tc>
        <w:tc>
          <w:tcPr>
            <w:tcW w:w="694" w:type="pct"/>
          </w:tcPr>
          <w:p w14:paraId="3F3FFDCD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24 մաս 3</w:t>
            </w:r>
          </w:p>
        </w:tc>
        <w:tc>
          <w:tcPr>
            <w:tcW w:w="1386" w:type="pct"/>
          </w:tcPr>
          <w:p w14:paraId="14F87745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Հանձնաժողովի նախագահ</w:t>
            </w:r>
          </w:p>
        </w:tc>
      </w:tr>
      <w:tr w:rsidR="00115783" w:rsidRPr="003C27CD" w14:paraId="6311811E" w14:textId="77777777" w:rsidTr="00D0272A">
        <w:trPr>
          <w:trHeight w:val="287"/>
        </w:trPr>
        <w:tc>
          <w:tcPr>
            <w:tcW w:w="252" w:type="pct"/>
          </w:tcPr>
          <w:p w14:paraId="0DCD1898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668" w:type="pct"/>
          </w:tcPr>
          <w:p w14:paraId="10353937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 xml:space="preserve">Տեղեկատվական համակարգերի կարգավորման մարմնում ծառայության պաշտոնների խմբերի </w:t>
            </w:r>
            <w:proofErr w:type="spellStart"/>
            <w:r w:rsidRPr="003C27CD">
              <w:rPr>
                <w:rFonts w:ascii="GHEA Grapalat" w:hAnsi="GHEA Grapalat"/>
                <w:lang w:val="hy-AM"/>
              </w:rPr>
              <w:t>ենթախմբերը</w:t>
            </w:r>
            <w:proofErr w:type="spellEnd"/>
            <w:r w:rsidRPr="003C27CD">
              <w:rPr>
                <w:rFonts w:ascii="GHEA Grapalat" w:hAnsi="GHEA Grapalat"/>
                <w:lang w:val="hy-AM"/>
              </w:rPr>
              <w:t xml:space="preserve"> սահմանելու մասին</w:t>
            </w:r>
          </w:p>
        </w:tc>
        <w:tc>
          <w:tcPr>
            <w:tcW w:w="694" w:type="pct"/>
          </w:tcPr>
          <w:p w14:paraId="64E0BD15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41</w:t>
            </w:r>
          </w:p>
          <w:p w14:paraId="1CC2C11F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Մաս 3</w:t>
            </w:r>
          </w:p>
        </w:tc>
        <w:tc>
          <w:tcPr>
            <w:tcW w:w="1386" w:type="pct"/>
          </w:tcPr>
          <w:p w14:paraId="76778AB7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</w:t>
            </w:r>
          </w:p>
        </w:tc>
      </w:tr>
      <w:tr w:rsidR="00115783" w:rsidRPr="003C27CD" w14:paraId="404ED18F" w14:textId="77777777" w:rsidTr="00D0272A">
        <w:trPr>
          <w:trHeight w:val="287"/>
        </w:trPr>
        <w:tc>
          <w:tcPr>
            <w:tcW w:w="252" w:type="pct"/>
          </w:tcPr>
          <w:p w14:paraId="319358CE" w14:textId="77777777" w:rsidR="00115783" w:rsidRPr="003C27CD" w:rsidRDefault="00115783" w:rsidP="00D0272A">
            <w:pPr>
              <w:shd w:val="clear" w:color="auto" w:fill="FFFFFF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8</w:t>
            </w:r>
          </w:p>
        </w:tc>
        <w:tc>
          <w:tcPr>
            <w:tcW w:w="2668" w:type="pct"/>
          </w:tcPr>
          <w:p w14:paraId="7CC2A8CE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«Տեղեկատվական համակարգերի կարգավորման մարմնի հիմնական մասնագիտական կառուցվածքային ստորաբաժանումներում պաշտոնի նշանակման պայմանները հաստատելու մասին» որոշում</w:t>
            </w:r>
          </w:p>
        </w:tc>
        <w:tc>
          <w:tcPr>
            <w:tcW w:w="694" w:type="pct"/>
          </w:tcPr>
          <w:p w14:paraId="52D2DC19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43, մաս 2</w:t>
            </w:r>
          </w:p>
        </w:tc>
        <w:tc>
          <w:tcPr>
            <w:tcW w:w="1386" w:type="pct"/>
          </w:tcPr>
          <w:p w14:paraId="7E528F42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Հանձնաժողով</w:t>
            </w:r>
          </w:p>
        </w:tc>
      </w:tr>
      <w:tr w:rsidR="00115783" w:rsidRPr="003C27CD" w14:paraId="05AD589D" w14:textId="77777777" w:rsidTr="00D0272A">
        <w:trPr>
          <w:trHeight w:val="287"/>
        </w:trPr>
        <w:tc>
          <w:tcPr>
            <w:tcW w:w="252" w:type="pct"/>
          </w:tcPr>
          <w:p w14:paraId="2ACA3B15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eastAsia="MS Mincho" w:hAnsi="GHEA Grapalat" w:cs="MS Mincho"/>
              </w:rPr>
              <w:t>9</w:t>
            </w:r>
          </w:p>
        </w:tc>
        <w:tc>
          <w:tcPr>
            <w:tcW w:w="2668" w:type="pct"/>
          </w:tcPr>
          <w:p w14:paraId="2B497031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«Տեղեկատվական համակարգերի կարգավորման մարմնում ծառայության պաշտոնների մրցույթի  անցկացման կարգը և պայմանները հաստատելու մասին» որոշում</w:t>
            </w:r>
          </w:p>
        </w:tc>
        <w:tc>
          <w:tcPr>
            <w:tcW w:w="694" w:type="pct"/>
          </w:tcPr>
          <w:p w14:paraId="3B61E04B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43, մաս 3</w:t>
            </w:r>
          </w:p>
        </w:tc>
        <w:tc>
          <w:tcPr>
            <w:tcW w:w="1386" w:type="pct"/>
          </w:tcPr>
          <w:p w14:paraId="34E66494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3C27CD">
              <w:rPr>
                <w:rFonts w:ascii="GHEA Grapalat" w:eastAsia="MS Mincho" w:hAnsi="GHEA Grapalat" w:cs="MS Mincho"/>
                <w:color w:val="000000"/>
                <w:kern w:val="0"/>
                <w14:ligatures w14:val="none"/>
              </w:rPr>
              <w:t>Հանձնաժողով</w:t>
            </w:r>
            <w:proofErr w:type="spellEnd"/>
          </w:p>
        </w:tc>
      </w:tr>
      <w:tr w:rsidR="00115783" w:rsidRPr="003C27CD" w14:paraId="3C7F233E" w14:textId="77777777" w:rsidTr="00D0272A">
        <w:trPr>
          <w:trHeight w:val="287"/>
        </w:trPr>
        <w:tc>
          <w:tcPr>
            <w:tcW w:w="252" w:type="pct"/>
          </w:tcPr>
          <w:p w14:paraId="662D2027" w14:textId="77777777" w:rsidR="00115783" w:rsidRPr="003C27CD" w:rsidRDefault="00115783" w:rsidP="00D0272A">
            <w:pPr>
              <w:shd w:val="clear" w:color="auto" w:fill="FFFFFF"/>
              <w:jc w:val="both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eastAsia="MS Mincho" w:hAnsi="GHEA Grapalat" w:cs="MS Mincho"/>
                <w:lang w:val="hy-AM"/>
              </w:rPr>
              <w:t>10</w:t>
            </w:r>
          </w:p>
        </w:tc>
        <w:tc>
          <w:tcPr>
            <w:tcW w:w="2668" w:type="pct"/>
          </w:tcPr>
          <w:p w14:paraId="6C375CF2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 xml:space="preserve">«Տեղեկատվական համակարգերի կարգավորման մարմնում ծառայության կադրերի </w:t>
            </w:r>
            <w:proofErr w:type="spellStart"/>
            <w:r w:rsidRPr="003C27CD">
              <w:rPr>
                <w:rFonts w:ascii="GHEA Grapalat" w:hAnsi="GHEA Grapalat" w:cs="Arial"/>
                <w:lang w:val="hy-AM"/>
              </w:rPr>
              <w:t>ռեզերվից</w:t>
            </w:r>
            <w:proofErr w:type="spellEnd"/>
            <w:r w:rsidRPr="003C27CD">
              <w:rPr>
                <w:rFonts w:ascii="GHEA Grapalat" w:hAnsi="GHEA Grapalat" w:cs="Arial"/>
                <w:lang w:val="hy-AM"/>
              </w:rPr>
              <w:t xml:space="preserve"> պաշտոնների համալրման կարգը սահմանելու մասին» որոշում</w:t>
            </w:r>
          </w:p>
        </w:tc>
        <w:tc>
          <w:tcPr>
            <w:tcW w:w="694" w:type="pct"/>
          </w:tcPr>
          <w:p w14:paraId="22F59585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43, մաս 3</w:t>
            </w:r>
          </w:p>
        </w:tc>
        <w:tc>
          <w:tcPr>
            <w:tcW w:w="1386" w:type="pct"/>
          </w:tcPr>
          <w:p w14:paraId="4275CE7B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</w:t>
            </w:r>
          </w:p>
        </w:tc>
      </w:tr>
      <w:tr w:rsidR="00115783" w:rsidRPr="003C27CD" w14:paraId="4FB4162A" w14:textId="77777777" w:rsidTr="00D0272A">
        <w:trPr>
          <w:trHeight w:val="287"/>
        </w:trPr>
        <w:tc>
          <w:tcPr>
            <w:tcW w:w="252" w:type="pct"/>
          </w:tcPr>
          <w:p w14:paraId="7477E433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11</w:t>
            </w:r>
          </w:p>
        </w:tc>
        <w:tc>
          <w:tcPr>
            <w:tcW w:w="2668" w:type="pct"/>
          </w:tcPr>
          <w:p w14:paraId="367A8133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«Սկսնակ մասնագետների համար նախատեսված վերապատրաստման դասընթացների անցկացման կարգը սահմանելու մասին» որոշում</w:t>
            </w:r>
          </w:p>
        </w:tc>
        <w:tc>
          <w:tcPr>
            <w:tcW w:w="694" w:type="pct"/>
          </w:tcPr>
          <w:p w14:paraId="14BB40FF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44, մաս 2</w:t>
            </w:r>
          </w:p>
        </w:tc>
        <w:tc>
          <w:tcPr>
            <w:tcW w:w="1386" w:type="pct"/>
          </w:tcPr>
          <w:p w14:paraId="6EB92457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</w:t>
            </w:r>
          </w:p>
        </w:tc>
      </w:tr>
      <w:tr w:rsidR="00115783" w:rsidRPr="003C27CD" w14:paraId="6C93C0B3" w14:textId="77777777" w:rsidTr="00D0272A">
        <w:trPr>
          <w:trHeight w:val="287"/>
        </w:trPr>
        <w:tc>
          <w:tcPr>
            <w:tcW w:w="252" w:type="pct"/>
          </w:tcPr>
          <w:p w14:paraId="4AC32D23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/>
              </w:rPr>
              <w:t xml:space="preserve">12  </w:t>
            </w:r>
          </w:p>
        </w:tc>
        <w:tc>
          <w:tcPr>
            <w:tcW w:w="2668" w:type="pct"/>
          </w:tcPr>
          <w:p w14:paraId="3CA7766D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Տեղեկատվական համակարգերի կարգավորման մարմնում որպես սկսնակ մասնագետ ներգրավվելու կարգը</w:t>
            </w:r>
          </w:p>
        </w:tc>
        <w:tc>
          <w:tcPr>
            <w:tcW w:w="694" w:type="pct"/>
          </w:tcPr>
          <w:p w14:paraId="7F76FDD9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44, մաս 4</w:t>
            </w:r>
          </w:p>
        </w:tc>
        <w:tc>
          <w:tcPr>
            <w:tcW w:w="1386" w:type="pct"/>
          </w:tcPr>
          <w:p w14:paraId="12F56E43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</w:t>
            </w:r>
          </w:p>
        </w:tc>
      </w:tr>
      <w:tr w:rsidR="00115783" w:rsidRPr="003C27CD" w14:paraId="3CCBC791" w14:textId="77777777" w:rsidTr="00D0272A">
        <w:trPr>
          <w:trHeight w:val="287"/>
        </w:trPr>
        <w:tc>
          <w:tcPr>
            <w:tcW w:w="252" w:type="pct"/>
          </w:tcPr>
          <w:p w14:paraId="7B54945A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lastRenderedPageBreak/>
              <w:t xml:space="preserve">13  </w:t>
            </w:r>
          </w:p>
        </w:tc>
        <w:tc>
          <w:tcPr>
            <w:tcW w:w="2668" w:type="pct"/>
          </w:tcPr>
          <w:p w14:paraId="76CC2E5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Տեղափոխության և փոխադրման կարգով պաշտոն զբաղեցնելու կարգը և պայմանները, ինչպես նաև տեղափոխության և փոխադրման կարգով պաշտոն զբաղեցնելու ժամանակ անձնակազմի կառավարման </w:t>
            </w:r>
            <w:proofErr w:type="spellStart"/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ընթացակարգային</w:t>
            </w:r>
            <w:proofErr w:type="spellEnd"/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առանձնահատկությունները սահմանելու մասին» որոշում</w:t>
            </w:r>
          </w:p>
        </w:tc>
        <w:tc>
          <w:tcPr>
            <w:tcW w:w="694" w:type="pct"/>
          </w:tcPr>
          <w:p w14:paraId="1219A961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46, մաս 9</w:t>
            </w:r>
          </w:p>
        </w:tc>
        <w:tc>
          <w:tcPr>
            <w:tcW w:w="1386" w:type="pct"/>
          </w:tcPr>
          <w:p w14:paraId="7D839A84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3C27CD">
              <w:rPr>
                <w:rFonts w:ascii="GHEA Grapalat" w:eastAsia="MS Mincho" w:hAnsi="GHEA Grapalat" w:cs="MS Mincho"/>
                <w:color w:val="000000"/>
                <w:kern w:val="0"/>
                <w14:ligatures w14:val="none"/>
              </w:rPr>
              <w:t>Հանձնաժողով</w:t>
            </w:r>
            <w:proofErr w:type="spellEnd"/>
          </w:p>
        </w:tc>
      </w:tr>
      <w:tr w:rsidR="00115783" w:rsidRPr="003C27CD" w14:paraId="7B2BF6CE" w14:textId="77777777" w:rsidTr="00D0272A">
        <w:trPr>
          <w:trHeight w:val="287"/>
        </w:trPr>
        <w:tc>
          <w:tcPr>
            <w:tcW w:w="252" w:type="pct"/>
          </w:tcPr>
          <w:p w14:paraId="70B3EB33" w14:textId="77777777" w:rsidR="00115783" w:rsidRPr="003C27CD" w:rsidRDefault="00115783" w:rsidP="00D0272A">
            <w:pPr>
              <w:tabs>
                <w:tab w:val="left" w:pos="2215"/>
              </w:tabs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14</w:t>
            </w:r>
          </w:p>
        </w:tc>
        <w:tc>
          <w:tcPr>
            <w:tcW w:w="2668" w:type="pct"/>
          </w:tcPr>
          <w:p w14:paraId="41530873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</w:t>
            </w:r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 xml:space="preserve">Տեղեկատվական համակարգերի կարգավորման մարմնում ծառայողի առաջխաղացման նպատակով կատարողականի գնահատման գործընթացի կազմակերպման և արդյունքների ամփոփման կարգը և </w:t>
            </w:r>
            <w:proofErr w:type="spellStart"/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>ձևաչափը</w:t>
            </w:r>
            <w:proofErr w:type="spellEnd"/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 xml:space="preserve"> սահմանելու մասին» որոշում</w:t>
            </w:r>
          </w:p>
        </w:tc>
        <w:tc>
          <w:tcPr>
            <w:tcW w:w="694" w:type="pct"/>
          </w:tcPr>
          <w:p w14:paraId="2978069C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47, մաս 3</w:t>
            </w:r>
          </w:p>
        </w:tc>
        <w:tc>
          <w:tcPr>
            <w:tcW w:w="1386" w:type="pct"/>
          </w:tcPr>
          <w:p w14:paraId="7CA2588C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3C27CD">
              <w:rPr>
                <w:rFonts w:ascii="GHEA Grapalat" w:eastAsia="MS Mincho" w:hAnsi="GHEA Grapalat" w:cs="MS Mincho"/>
                <w:color w:val="000000"/>
                <w:kern w:val="0"/>
                <w14:ligatures w14:val="none"/>
              </w:rPr>
              <w:t>Հանձնաժողով</w:t>
            </w:r>
            <w:proofErr w:type="spellEnd"/>
          </w:p>
        </w:tc>
      </w:tr>
      <w:tr w:rsidR="00115783" w:rsidRPr="003C27CD" w14:paraId="1E51F3B7" w14:textId="77777777" w:rsidTr="00D0272A">
        <w:trPr>
          <w:trHeight w:val="287"/>
        </w:trPr>
        <w:tc>
          <w:tcPr>
            <w:tcW w:w="252" w:type="pct"/>
          </w:tcPr>
          <w:p w14:paraId="60A83817" w14:textId="77777777" w:rsidR="00115783" w:rsidRPr="003C27CD" w:rsidRDefault="00115783" w:rsidP="00D0272A">
            <w:pPr>
              <w:tabs>
                <w:tab w:val="left" w:pos="2215"/>
              </w:tabs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15</w:t>
            </w:r>
          </w:p>
        </w:tc>
        <w:tc>
          <w:tcPr>
            <w:tcW w:w="2668" w:type="pct"/>
          </w:tcPr>
          <w:p w14:paraId="307CC2EB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«Տեղեկատվական համակարգերի կարգավորման մարմնի ծառայողի  վերապատրաստման կարգը հաստատելու մասին» որոշում</w:t>
            </w:r>
          </w:p>
        </w:tc>
        <w:tc>
          <w:tcPr>
            <w:tcW w:w="694" w:type="pct"/>
          </w:tcPr>
          <w:p w14:paraId="3D4E6ED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50, մաս 1</w:t>
            </w:r>
          </w:p>
        </w:tc>
        <w:tc>
          <w:tcPr>
            <w:tcW w:w="1386" w:type="pct"/>
          </w:tcPr>
          <w:p w14:paraId="04FDF94F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Հանձնաժողովի նախագահ</w:t>
            </w:r>
          </w:p>
        </w:tc>
      </w:tr>
      <w:tr w:rsidR="00115783" w:rsidRPr="003C27CD" w14:paraId="3F224121" w14:textId="77777777" w:rsidTr="00D0272A">
        <w:trPr>
          <w:trHeight w:val="287"/>
        </w:trPr>
        <w:tc>
          <w:tcPr>
            <w:tcW w:w="252" w:type="pct"/>
          </w:tcPr>
          <w:p w14:paraId="48FF66CE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 xml:space="preserve">16  </w:t>
            </w:r>
          </w:p>
        </w:tc>
        <w:tc>
          <w:tcPr>
            <w:tcW w:w="2668" w:type="pct"/>
          </w:tcPr>
          <w:p w14:paraId="0917D6F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</w:t>
            </w:r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>Տեղեկատվական համակարգերի կարգավորման մարմնի ծառայողի նկատմամբ խրախուսանքի միջոցների կիրառման կարգը սահմանելու մասին» որոշում</w:t>
            </w:r>
          </w:p>
        </w:tc>
        <w:tc>
          <w:tcPr>
            <w:tcW w:w="694" w:type="pct"/>
          </w:tcPr>
          <w:p w14:paraId="729D7074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52, մաս 1</w:t>
            </w:r>
          </w:p>
        </w:tc>
        <w:tc>
          <w:tcPr>
            <w:tcW w:w="1386" w:type="pct"/>
          </w:tcPr>
          <w:p w14:paraId="1CF005FB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</w:t>
            </w:r>
          </w:p>
        </w:tc>
      </w:tr>
      <w:tr w:rsidR="00115783" w:rsidRPr="003C27CD" w14:paraId="7250FF2A" w14:textId="77777777" w:rsidTr="00D0272A">
        <w:trPr>
          <w:trHeight w:val="287"/>
        </w:trPr>
        <w:tc>
          <w:tcPr>
            <w:tcW w:w="252" w:type="pct"/>
          </w:tcPr>
          <w:p w14:paraId="20296BC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 xml:space="preserve">17  </w:t>
            </w:r>
          </w:p>
        </w:tc>
        <w:tc>
          <w:tcPr>
            <w:tcW w:w="2668" w:type="pct"/>
          </w:tcPr>
          <w:p w14:paraId="701779A4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</w:t>
            </w:r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>Ծառայողական քննության նշանակման և անցկացման կարգը սահմանելու մասին» որոշում</w:t>
            </w:r>
          </w:p>
        </w:tc>
        <w:tc>
          <w:tcPr>
            <w:tcW w:w="694" w:type="pct"/>
          </w:tcPr>
          <w:p w14:paraId="4FA2811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55 մաս 5</w:t>
            </w:r>
          </w:p>
        </w:tc>
        <w:tc>
          <w:tcPr>
            <w:tcW w:w="1386" w:type="pct"/>
          </w:tcPr>
          <w:p w14:paraId="283E1FA7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3C27CD">
              <w:rPr>
                <w:rFonts w:ascii="GHEA Grapalat" w:eastAsia="MS Mincho" w:hAnsi="GHEA Grapalat" w:cs="MS Mincho"/>
                <w:color w:val="000000"/>
                <w:kern w:val="0"/>
                <w14:ligatures w14:val="none"/>
              </w:rPr>
              <w:t>Հանձնաժողով</w:t>
            </w:r>
            <w:proofErr w:type="spellEnd"/>
          </w:p>
        </w:tc>
      </w:tr>
      <w:tr w:rsidR="00115783" w:rsidRPr="003C27CD" w14:paraId="4678DAEF" w14:textId="77777777" w:rsidTr="00D0272A">
        <w:trPr>
          <w:trHeight w:val="287"/>
        </w:trPr>
        <w:tc>
          <w:tcPr>
            <w:tcW w:w="252" w:type="pct"/>
          </w:tcPr>
          <w:p w14:paraId="2859E2A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 xml:space="preserve">18  </w:t>
            </w:r>
          </w:p>
        </w:tc>
        <w:tc>
          <w:tcPr>
            <w:tcW w:w="2668" w:type="pct"/>
          </w:tcPr>
          <w:p w14:paraId="1B57CB0D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</w:t>
            </w:r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 xml:space="preserve">Ծառայության կադրերի </w:t>
            </w:r>
            <w:proofErr w:type="spellStart"/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>ռեզերվը</w:t>
            </w:r>
            <w:proofErr w:type="spellEnd"/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 xml:space="preserve"> վարելու, կադրերի ռեզերվում գրանցելու և կադրերի </w:t>
            </w:r>
            <w:proofErr w:type="spellStart"/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>ռեզերվից</w:t>
            </w:r>
            <w:proofErr w:type="spellEnd"/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 xml:space="preserve"> հանելու</w:t>
            </w:r>
            <w:r w:rsidRPr="003C27CD">
              <w:rPr>
                <w:rFonts w:ascii="Calibri" w:eastAsia="MS Mincho" w:hAnsi="Calibri" w:cs="Calibri"/>
                <w:kern w:val="0"/>
                <w:lang w:val="hy-AM"/>
                <w14:ligatures w14:val="none"/>
              </w:rPr>
              <w:t> </w:t>
            </w:r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>կարգը</w:t>
            </w:r>
            <w:r w:rsidRPr="003C27CD">
              <w:rPr>
                <w:rFonts w:ascii="Calibri" w:eastAsia="MS Mincho" w:hAnsi="Calibri" w:cs="Calibri"/>
                <w:kern w:val="0"/>
                <w:lang w:val="hy-AM"/>
                <w14:ligatures w14:val="none"/>
              </w:rPr>
              <w:t> </w:t>
            </w:r>
            <w:r w:rsidRPr="003C27CD">
              <w:rPr>
                <w:rFonts w:ascii="GHEA Grapalat" w:eastAsia="MS Mincho" w:hAnsi="GHEA Grapalat" w:cs="Calibri"/>
                <w:kern w:val="0"/>
                <w:lang w:val="hy-AM"/>
                <w14:ligatures w14:val="none"/>
              </w:rPr>
              <w:t>սահմանելու մասին» որոշում</w:t>
            </w:r>
          </w:p>
        </w:tc>
        <w:tc>
          <w:tcPr>
            <w:tcW w:w="694" w:type="pct"/>
          </w:tcPr>
          <w:p w14:paraId="12156AAC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59, մաս 9</w:t>
            </w:r>
          </w:p>
        </w:tc>
        <w:tc>
          <w:tcPr>
            <w:tcW w:w="1386" w:type="pct"/>
          </w:tcPr>
          <w:p w14:paraId="5AA9FDC2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</w:t>
            </w:r>
          </w:p>
        </w:tc>
      </w:tr>
      <w:tr w:rsidR="00115783" w:rsidRPr="003C27CD" w14:paraId="1BE766D9" w14:textId="77777777" w:rsidTr="00D0272A">
        <w:trPr>
          <w:trHeight w:val="287"/>
        </w:trPr>
        <w:tc>
          <w:tcPr>
            <w:tcW w:w="252" w:type="pct"/>
          </w:tcPr>
          <w:p w14:paraId="2573EC66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 xml:space="preserve">19  </w:t>
            </w:r>
          </w:p>
        </w:tc>
        <w:tc>
          <w:tcPr>
            <w:tcW w:w="2668" w:type="pct"/>
          </w:tcPr>
          <w:p w14:paraId="6B40DC45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 w:cs="Arial"/>
                <w:lang w:val="hy-AM"/>
              </w:rPr>
              <w:t>«</w:t>
            </w:r>
            <w:r w:rsidRPr="003C27CD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>Ծառայողների անձնական գործերի վարման կարգը հաստատելու մասին» որոշում</w:t>
            </w:r>
          </w:p>
        </w:tc>
        <w:tc>
          <w:tcPr>
            <w:tcW w:w="694" w:type="pct"/>
          </w:tcPr>
          <w:p w14:paraId="324F2D64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59, մաս 10</w:t>
            </w:r>
          </w:p>
        </w:tc>
        <w:tc>
          <w:tcPr>
            <w:tcW w:w="1386" w:type="pct"/>
          </w:tcPr>
          <w:p w14:paraId="228D2594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</w:t>
            </w:r>
          </w:p>
        </w:tc>
      </w:tr>
      <w:tr w:rsidR="00115783" w:rsidRPr="003C27CD" w14:paraId="312CF3B0" w14:textId="77777777" w:rsidTr="00D0272A">
        <w:trPr>
          <w:trHeight w:val="287"/>
        </w:trPr>
        <w:tc>
          <w:tcPr>
            <w:tcW w:w="252" w:type="pct"/>
          </w:tcPr>
          <w:p w14:paraId="176162A2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20  </w:t>
            </w:r>
          </w:p>
          <w:p w14:paraId="0E11A57D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668" w:type="pct"/>
          </w:tcPr>
          <w:p w14:paraId="56066E92" w14:textId="77777777" w:rsidR="00115783" w:rsidRPr="003C27CD" w:rsidRDefault="00115783" w:rsidP="00D0272A">
            <w:pPr>
              <w:jc w:val="both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Հանձնաժողովի նախագահի պաշտոնի նշանակվելուց հետո անձնակազմի կառավարման մասով իրականացվող գործառույթներ՝ </w:t>
            </w:r>
          </w:p>
          <w:p w14:paraId="4FCCBFCA" w14:textId="77777777" w:rsidR="00115783" w:rsidRPr="003C27CD" w:rsidRDefault="00115783" w:rsidP="00D0272A">
            <w:pPr>
              <w:jc w:val="both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lastRenderedPageBreak/>
              <w:t>Ա</w:t>
            </w:r>
            <w:r w:rsidRPr="003C27CD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Հաստատել Հանձնաժողովի ձևավորման աշխատանքները կազմակերպելու և իրականացնելու համար անհրաժեշտ հաստիքների ժամանակավոր թվաքանակ, բայց ոչ ավել քան 30 հաստիք</w:t>
            </w:r>
            <w:r w:rsidRPr="003C27CD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</w:p>
          <w:p w14:paraId="31BCDAC7" w14:textId="3D78FE8C" w:rsidR="00115783" w:rsidRPr="003C27CD" w:rsidRDefault="00115783" w:rsidP="002E7115">
            <w:pPr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Բ</w:t>
            </w:r>
            <w:r w:rsidRPr="003C27CD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 xml:space="preserve">ժամանակավոր 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հաստիքների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հաստատումից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հետո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10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աշխատանքային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օրվա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ընթացքում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անձնակազմի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կառավարման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,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իրավական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ապահովման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և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կազմակերպաֆինանսական փորձագիտական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խմբերի ձևավորում և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մարմնի կազմավորման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գործողությունների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3C27CD">
              <w:rPr>
                <w:rFonts w:ascii="GHEA Grapalat" w:eastAsia="MS Mincho" w:hAnsi="GHEA Grapalat" w:cs="Sylfaen"/>
                <w:color w:val="000000"/>
                <w:kern w:val="0"/>
                <w:lang w:val="hy-AM"/>
                <w14:ligatures w14:val="none"/>
              </w:rPr>
              <w:t>ժամանակացույցի հաստատում</w:t>
            </w: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։</w:t>
            </w:r>
          </w:p>
        </w:tc>
        <w:tc>
          <w:tcPr>
            <w:tcW w:w="694" w:type="pct"/>
          </w:tcPr>
          <w:p w14:paraId="3521D059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lastRenderedPageBreak/>
              <w:t>Հոդված 61, մաս 9</w:t>
            </w:r>
          </w:p>
        </w:tc>
        <w:tc>
          <w:tcPr>
            <w:tcW w:w="1386" w:type="pct"/>
          </w:tcPr>
          <w:p w14:paraId="6D42A7D1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Հանձնաժողովի նախագահ</w:t>
            </w:r>
          </w:p>
        </w:tc>
      </w:tr>
      <w:tr w:rsidR="00115783" w:rsidRPr="003C27CD" w14:paraId="093CFFBC" w14:textId="77777777" w:rsidTr="00D0272A">
        <w:trPr>
          <w:trHeight w:val="287"/>
        </w:trPr>
        <w:tc>
          <w:tcPr>
            <w:tcW w:w="252" w:type="pct"/>
          </w:tcPr>
          <w:p w14:paraId="248D7D08" w14:textId="77777777" w:rsidR="00115783" w:rsidRPr="003C27CD" w:rsidRDefault="00115783" w:rsidP="00D0272A">
            <w:pPr>
              <w:shd w:val="clear" w:color="auto" w:fill="FFFFFF"/>
              <w:jc w:val="both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14:ligatures w14:val="none"/>
              </w:rPr>
              <w:t>21</w:t>
            </w:r>
          </w:p>
          <w:p w14:paraId="63026A6E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</w:p>
        </w:tc>
        <w:tc>
          <w:tcPr>
            <w:tcW w:w="2668" w:type="pct"/>
          </w:tcPr>
          <w:p w14:paraId="6EB9E596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Մինչև հաստիքների օրենքով սահմանված կարգով համալրումը Հանձնաժողովի քաղաքացիական ծառայության և տեղեկատվական համակարգերի կարգավորման մարմնում ծառայության հաստիքները ժամկետային աշխատանքային պայմանագիր կնքելու միջոցով համալրելու կարգ:</w:t>
            </w:r>
          </w:p>
        </w:tc>
        <w:tc>
          <w:tcPr>
            <w:tcW w:w="694" w:type="pct"/>
          </w:tcPr>
          <w:p w14:paraId="6CA98D59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61, մաս 11</w:t>
            </w:r>
          </w:p>
        </w:tc>
        <w:tc>
          <w:tcPr>
            <w:tcW w:w="1386" w:type="pct"/>
          </w:tcPr>
          <w:p w14:paraId="3FA071DD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eastAsia="Times New Roman" w:hAnsi="GHEA Grapalat" w:cs="Calibri"/>
                <w:kern w:val="0"/>
                <w:lang w:val="hy-AM"/>
                <w14:ligatures w14:val="none"/>
              </w:rPr>
              <w:t>Հանձնաժողովի նախագահ</w:t>
            </w:r>
          </w:p>
        </w:tc>
      </w:tr>
      <w:tr w:rsidR="00115783" w:rsidRPr="003C27CD" w14:paraId="799A6270" w14:textId="77777777" w:rsidTr="00D0272A">
        <w:trPr>
          <w:trHeight w:val="287"/>
        </w:trPr>
        <w:tc>
          <w:tcPr>
            <w:tcW w:w="252" w:type="pct"/>
          </w:tcPr>
          <w:p w14:paraId="042B779D" w14:textId="77777777" w:rsidR="00115783" w:rsidRPr="003C27CD" w:rsidRDefault="00115783" w:rsidP="00D0272A">
            <w:pPr>
              <w:shd w:val="clear" w:color="auto" w:fill="FFFFFF"/>
              <w:jc w:val="both"/>
              <w:rPr>
                <w:rFonts w:ascii="GHEA Grapalat" w:eastAsia="MS Mincho" w:hAnsi="GHEA Grapalat" w:cs="MS Mincho"/>
                <w:color w:val="000000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</w:rPr>
              <w:t>22</w:t>
            </w:r>
            <w:r w:rsidRPr="003C27CD">
              <w:rPr>
                <w:rFonts w:ascii="MS Mincho" w:eastAsia="MS Mincho" w:hAnsi="MS Mincho" w:cs="MS Mincho" w:hint="eastAsia"/>
                <w:color w:val="000000"/>
              </w:rPr>
              <w:t>․</w:t>
            </w:r>
          </w:p>
        </w:tc>
        <w:tc>
          <w:tcPr>
            <w:tcW w:w="2668" w:type="pct"/>
          </w:tcPr>
          <w:p w14:paraId="12986AE0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MS Mincho" w:hAnsi="GHEA Grapalat" w:cs="MS Mincho"/>
                <w:color w:val="000000"/>
                <w:lang w:val="hy-AM"/>
              </w:rPr>
            </w:pPr>
            <w:r w:rsidRPr="003C27CD">
              <w:rPr>
                <w:rFonts w:ascii="GHEA Grapalat" w:eastAsia="MS Mincho" w:hAnsi="GHEA Grapalat" w:cs="MS Mincho"/>
                <w:color w:val="000000"/>
                <w:lang w:val="hy-AM"/>
              </w:rPr>
              <w:t xml:space="preserve">Քաղաքացիական ծառայության և տեղեկատվական համակարգերի կարգավորման մարմնում ծառայության հաստիքների համալրման ժամկետային աշխատանքային պայմանագրի օրինակելի </w:t>
            </w:r>
            <w:proofErr w:type="spellStart"/>
            <w:r w:rsidRPr="003C27CD">
              <w:rPr>
                <w:rFonts w:ascii="GHEA Grapalat" w:eastAsia="MS Mincho" w:hAnsi="GHEA Grapalat" w:cs="MS Mincho"/>
                <w:color w:val="000000"/>
                <w:lang w:val="hy-AM"/>
              </w:rPr>
              <w:t>ձև</w:t>
            </w:r>
            <w:proofErr w:type="spellEnd"/>
          </w:p>
        </w:tc>
        <w:tc>
          <w:tcPr>
            <w:tcW w:w="694" w:type="pct"/>
          </w:tcPr>
          <w:p w14:paraId="7C48C69F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hAnsi="GHEA Grapalat"/>
                <w:lang w:val="hy-AM"/>
              </w:rPr>
            </w:pPr>
            <w:r w:rsidRPr="003C27CD">
              <w:rPr>
                <w:rFonts w:ascii="GHEA Grapalat" w:hAnsi="GHEA Grapalat"/>
                <w:lang w:val="hy-AM"/>
              </w:rPr>
              <w:t>Հոդված 61, մաս 11</w:t>
            </w:r>
          </w:p>
        </w:tc>
        <w:tc>
          <w:tcPr>
            <w:tcW w:w="1386" w:type="pct"/>
          </w:tcPr>
          <w:p w14:paraId="0EF8CB42" w14:textId="77777777" w:rsidR="00115783" w:rsidRPr="003C27CD" w:rsidRDefault="00115783" w:rsidP="00D0272A">
            <w:pPr>
              <w:spacing w:before="240"/>
              <w:jc w:val="both"/>
              <w:rPr>
                <w:rFonts w:ascii="GHEA Grapalat" w:eastAsia="Times New Roman" w:hAnsi="GHEA Grapalat" w:cs="Calibri"/>
              </w:rPr>
            </w:pPr>
            <w:r w:rsidRPr="003C27CD">
              <w:rPr>
                <w:rFonts w:ascii="GHEA Grapalat" w:eastAsia="Times New Roman" w:hAnsi="GHEA Grapalat" w:cs="Calibri"/>
                <w:lang w:val="hy-AM"/>
              </w:rPr>
              <w:t>Հանձնաժողովի նախագահ</w:t>
            </w:r>
          </w:p>
        </w:tc>
      </w:tr>
    </w:tbl>
    <w:p w14:paraId="32BF5D1F" w14:textId="77777777" w:rsidR="00115783" w:rsidRDefault="00115783" w:rsidP="00115783">
      <w:pPr>
        <w:jc w:val="both"/>
        <w:rPr>
          <w:rFonts w:ascii="GHEA Grapalat" w:hAnsi="GHEA Grapalat"/>
          <w:lang w:val="hy-AM"/>
        </w:rPr>
      </w:pPr>
    </w:p>
    <w:p w14:paraId="0E42990F" w14:textId="77777777" w:rsidR="00F45033" w:rsidRDefault="00F45033" w:rsidP="00115783">
      <w:pPr>
        <w:jc w:val="both"/>
        <w:rPr>
          <w:rFonts w:ascii="GHEA Grapalat" w:hAnsi="GHEA Grapalat"/>
          <w:lang w:val="hy-AM"/>
        </w:rPr>
      </w:pPr>
    </w:p>
    <w:p w14:paraId="31F47275" w14:textId="77777777" w:rsidR="00637388" w:rsidRDefault="00637388" w:rsidP="00115783">
      <w:pPr>
        <w:jc w:val="both"/>
        <w:rPr>
          <w:rFonts w:ascii="GHEA Grapalat" w:hAnsi="GHEA Grapalat"/>
          <w:lang w:val="hy-AM"/>
        </w:rPr>
      </w:pPr>
    </w:p>
    <w:p w14:paraId="76B47F07" w14:textId="77777777" w:rsidR="00637388" w:rsidRDefault="00637388" w:rsidP="00115783">
      <w:pPr>
        <w:jc w:val="both"/>
        <w:rPr>
          <w:rFonts w:ascii="GHEA Grapalat" w:hAnsi="GHEA Grapalat"/>
          <w:lang w:val="hy-AM"/>
        </w:rPr>
      </w:pPr>
    </w:p>
    <w:p w14:paraId="00B050D8" w14:textId="77777777" w:rsidR="00637388" w:rsidRDefault="00637388" w:rsidP="00115783">
      <w:pPr>
        <w:jc w:val="both"/>
        <w:rPr>
          <w:rFonts w:ascii="GHEA Grapalat" w:hAnsi="GHEA Grapalat"/>
          <w:lang w:val="hy-AM"/>
        </w:rPr>
      </w:pPr>
    </w:p>
    <w:p w14:paraId="2364E681" w14:textId="77777777" w:rsidR="00637388" w:rsidRPr="003C27CD" w:rsidRDefault="00637388" w:rsidP="00115783">
      <w:pPr>
        <w:jc w:val="both"/>
        <w:rPr>
          <w:rFonts w:ascii="GHEA Grapalat" w:hAnsi="GHEA Grapalat"/>
          <w:lang w:val="hy-AM"/>
        </w:rPr>
      </w:pPr>
    </w:p>
    <w:p w14:paraId="7264409B" w14:textId="77777777" w:rsidR="00115783" w:rsidRPr="003C27CD" w:rsidRDefault="00115783" w:rsidP="00115783">
      <w:pPr>
        <w:jc w:val="both"/>
        <w:rPr>
          <w:rFonts w:ascii="GHEA Grapalat" w:hAnsi="GHEA Grapalat" w:cs="Times New Roman"/>
          <w:lang w:val="hy-AM"/>
        </w:rPr>
      </w:pPr>
    </w:p>
    <w:p w14:paraId="2FBCECFE" w14:textId="3D79E663" w:rsidR="00A875AB" w:rsidRPr="009E6DA0" w:rsidRDefault="00A875AB" w:rsidP="00A875AB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lastRenderedPageBreak/>
        <w:t>ՄԱՍ 2</w:t>
      </w:r>
    </w:p>
    <w:p w14:paraId="7DDC8FEE" w14:textId="77777777" w:rsidR="00A875AB" w:rsidRPr="009E6DA0" w:rsidRDefault="00A875AB" w:rsidP="00A875AB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2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 xml:space="preserve"> ՄԱՍՆԱԿՑԻ ՄԱՍՆԱԿՑՈՒԹՅԱՆ ԻՐԱՎՈՒՆՔԻ ՊԱՀԱՆՋՆԵՐԸ  ԵՎ ԴՐԱՆՑ ԳՆԱՀԱՏՄԱՆ ՉԱՓՈՐՈՇԻՉՆԵՐԸ</w:t>
      </w:r>
    </w:p>
    <w:p w14:paraId="118A9E7E" w14:textId="77777777" w:rsidR="00A875AB" w:rsidRPr="009E6DA0" w:rsidRDefault="00A875AB" w:rsidP="00A875AB">
      <w:pPr>
        <w:ind w:firstLine="720"/>
        <w:jc w:val="both"/>
        <w:rPr>
          <w:rFonts w:ascii="GHEA Grapalat" w:hAnsi="GHEA Grapalat" w:cs="Sylfaen"/>
          <w:lang w:val="es-ES"/>
        </w:rPr>
      </w:pPr>
      <w:r w:rsidRPr="009E6DA0">
        <w:rPr>
          <w:rFonts w:ascii="GHEA Grapalat" w:hAnsi="GHEA Grapalat" w:cs="Arial Armenian"/>
          <w:lang w:val="es-ES"/>
        </w:rPr>
        <w:t xml:space="preserve">2.1 </w:t>
      </w:r>
      <w:proofErr w:type="gramStart"/>
      <w:r w:rsidRPr="009E6DA0">
        <w:rPr>
          <w:rFonts w:ascii="GHEA Grapalat" w:hAnsi="GHEA Grapalat" w:cs="Sylfaen"/>
          <w:lang w:val="hy-AM"/>
        </w:rPr>
        <w:t>Սույն</w:t>
      </w:r>
      <w:r w:rsidRPr="009E6DA0">
        <w:rPr>
          <w:rFonts w:ascii="GHEA Grapalat" w:hAnsi="GHEA Grapalat" w:cs="Arial Armenian"/>
          <w:lang w:val="es-ES"/>
        </w:rPr>
        <w:t xml:space="preserve">  ընթացակարգին</w:t>
      </w:r>
      <w:proofErr w:type="gramEnd"/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մասնակցելու</w:t>
      </w:r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իրավունք</w:t>
      </w:r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չունեն</w:t>
      </w:r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անձինք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 w:cs="Sylfaen"/>
          <w:lang w:val="es-ES"/>
        </w:rPr>
        <w:t xml:space="preserve"> </w:t>
      </w:r>
    </w:p>
    <w:p w14:paraId="0DEEF329" w14:textId="77777777" w:rsidR="00A875AB" w:rsidRPr="009E6DA0" w:rsidRDefault="00A875AB" w:rsidP="00A875AB">
      <w:pPr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1) </w:t>
      </w:r>
      <w:proofErr w:type="spellStart"/>
      <w:r w:rsidRPr="009E6DA0">
        <w:rPr>
          <w:rFonts w:ascii="GHEA Grapalat" w:hAnsi="GHEA Grapalat"/>
          <w:lang w:val="es-ES"/>
        </w:rPr>
        <w:t>որոնք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հայտը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ներկայացնելու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օրվա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դրությամբ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դատական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կարգով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ճանաչվել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են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սնանկ</w:t>
      </w:r>
      <w:proofErr w:type="spellEnd"/>
      <w:r w:rsidRPr="009E6DA0">
        <w:rPr>
          <w:rFonts w:ascii="GHEA Grapalat" w:hAnsi="GHEA Grapalat"/>
          <w:lang w:val="es-ES"/>
        </w:rPr>
        <w:t xml:space="preserve">. </w:t>
      </w:r>
    </w:p>
    <w:p w14:paraId="22F325E4" w14:textId="77777777" w:rsidR="00A875AB" w:rsidRPr="009E6DA0" w:rsidRDefault="00A875AB" w:rsidP="00A875AB">
      <w:pPr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2) </w:t>
      </w:r>
      <w:proofErr w:type="spellStart"/>
      <w:r w:rsidRPr="009E6DA0">
        <w:rPr>
          <w:rFonts w:ascii="GHEA Grapalat" w:hAnsi="GHEA Grapalat"/>
          <w:lang w:val="es-ES"/>
        </w:rPr>
        <w:t>որոնք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որոնց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գործադիր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մարմնի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ներկայացուցիչը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հայտը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ներկայացնելու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օրվան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նախորդող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հինգ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տարիների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ընթացքում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դատապարտված</w:t>
      </w:r>
      <w:proofErr w:type="spellEnd"/>
      <w:r w:rsidRPr="009E6DA0">
        <w:rPr>
          <w:rFonts w:ascii="GHEA Grapalat" w:hAnsi="GHEA Grapalat"/>
          <w:lang w:val="es-ES"/>
        </w:rPr>
        <w:t xml:space="preserve"> է </w:t>
      </w:r>
      <w:proofErr w:type="spellStart"/>
      <w:r w:rsidRPr="009E6DA0">
        <w:rPr>
          <w:rFonts w:ascii="GHEA Grapalat" w:hAnsi="GHEA Grapalat"/>
          <w:lang w:val="es-ES"/>
        </w:rPr>
        <w:t>եղել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ահաբեկչության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ֆինանսավորման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երեխայի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շահագործման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մարդկային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թրաֆիքինգ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ներառող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հանցագործության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հանցավոր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համագործակցություն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ստեղծելու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դրան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մասնակցելու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կաշառք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ստանալու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կաշառք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տալու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կաշառքի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միջնորդության</w:t>
      </w:r>
      <w:proofErr w:type="spellEnd"/>
      <w:r w:rsidRPr="009E6DA0">
        <w:rPr>
          <w:rFonts w:ascii="GHEA Grapalat" w:hAnsi="GHEA Grapalat"/>
          <w:lang w:val="es-ES"/>
        </w:rPr>
        <w:t xml:space="preserve"> և </w:t>
      </w:r>
      <w:proofErr w:type="spellStart"/>
      <w:r w:rsidRPr="009E6DA0">
        <w:rPr>
          <w:rFonts w:ascii="GHEA Grapalat" w:hAnsi="GHEA Grapalat"/>
          <w:lang w:val="es-ES"/>
        </w:rPr>
        <w:t>օրենքով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նախատեսված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տնտեսական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գործունեության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դեմ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ուղղված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հանցագործությունների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համար</w:t>
      </w:r>
      <w:proofErr w:type="spellEnd"/>
      <w:r w:rsidRPr="009E6DA0">
        <w:rPr>
          <w:rFonts w:ascii="GHEA Grapalat" w:hAnsi="GHEA Grapalat"/>
          <w:lang w:val="es-ES"/>
        </w:rPr>
        <w:t xml:space="preserve">, բացառությամբ </w:t>
      </w:r>
      <w:proofErr w:type="spellStart"/>
      <w:r w:rsidRPr="009E6DA0">
        <w:rPr>
          <w:rFonts w:ascii="GHEA Grapalat" w:hAnsi="GHEA Grapalat"/>
          <w:lang w:val="es-ES"/>
        </w:rPr>
        <w:t>այն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դեպքերի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երբ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դատվածությունը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օրենքով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սահմանված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կարգով</w:t>
      </w:r>
      <w:proofErr w:type="spellEnd"/>
      <w:r w:rsidRPr="009E6DA0">
        <w:rPr>
          <w:rFonts w:ascii="GHEA Grapalat" w:hAnsi="GHEA Grapalat"/>
          <w:lang w:val="es-ES"/>
        </w:rPr>
        <w:t xml:space="preserve">  </w:t>
      </w:r>
      <w:proofErr w:type="spellStart"/>
      <w:r w:rsidRPr="009E6DA0">
        <w:rPr>
          <w:rFonts w:ascii="GHEA Grapalat" w:hAnsi="GHEA Grapalat"/>
          <w:lang w:val="es-ES"/>
        </w:rPr>
        <w:t>մարված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վերացված</w:t>
      </w:r>
      <w:proofErr w:type="spellEnd"/>
      <w:r w:rsidRPr="009E6DA0">
        <w:rPr>
          <w:rFonts w:ascii="GHEA Grapalat" w:hAnsi="GHEA Grapalat"/>
          <w:lang w:val="es-ES"/>
        </w:rPr>
        <w:t xml:space="preserve"> է.  </w:t>
      </w:r>
    </w:p>
    <w:p w14:paraId="650165EE" w14:textId="77777777" w:rsidR="00A875AB" w:rsidRPr="009E6DA0" w:rsidRDefault="00A875AB" w:rsidP="00A875AB">
      <w:pPr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3) </w:t>
      </w:r>
      <w:proofErr w:type="spellStart"/>
      <w:r w:rsidRPr="009E6DA0">
        <w:rPr>
          <w:rFonts w:ascii="GHEA Grapalat" w:hAnsi="GHEA Grapalat"/>
          <w:lang w:val="es-ES"/>
        </w:rPr>
        <w:t>որոնց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վերաբերյալ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գնումների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ոլորտում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հակամրցակցային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համաձայնության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գերիշխող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դիրքի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չարաշահման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անբարեխիղճ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մրցակցության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համար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պատասխանատվություն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սահմանող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վարչական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ակտը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հայտը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ներկայացվելու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օրվան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նախորդող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երեք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տարվա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ընթացքում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դարձել</w:t>
      </w:r>
      <w:proofErr w:type="spellEnd"/>
      <w:r w:rsidRPr="009E6DA0">
        <w:rPr>
          <w:rFonts w:ascii="GHEA Grapalat" w:hAnsi="GHEA Grapalat"/>
          <w:lang w:val="es-ES"/>
        </w:rPr>
        <w:t xml:space="preserve"> է </w:t>
      </w:r>
      <w:proofErr w:type="spellStart"/>
      <w:r w:rsidRPr="009E6DA0">
        <w:rPr>
          <w:rFonts w:ascii="GHEA Grapalat" w:hAnsi="GHEA Grapalat"/>
          <w:lang w:val="es-ES"/>
        </w:rPr>
        <w:t>անբողոքարկելի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իսկ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բողոքարկված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լինելու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դեպքում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թողնվել</w:t>
      </w:r>
      <w:proofErr w:type="spellEnd"/>
      <w:r w:rsidRPr="009E6DA0">
        <w:rPr>
          <w:rFonts w:ascii="GHEA Grapalat" w:hAnsi="GHEA Grapalat"/>
          <w:lang w:val="es-ES"/>
        </w:rPr>
        <w:t xml:space="preserve"> է </w:t>
      </w:r>
      <w:proofErr w:type="spellStart"/>
      <w:r w:rsidRPr="009E6DA0">
        <w:rPr>
          <w:rFonts w:ascii="GHEA Grapalat" w:hAnsi="GHEA Grapalat"/>
          <w:lang w:val="es-ES"/>
        </w:rPr>
        <w:t>անփոփոխ</w:t>
      </w:r>
      <w:proofErr w:type="spellEnd"/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 xml:space="preserve"> </w:t>
      </w:r>
    </w:p>
    <w:p w14:paraId="01B04DF5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eastAsia="Microsoft JhengHei" w:hAnsi="GHEA Grapalat" w:cs="Microsoft JhengHei"/>
          <w:lang w:val="es-ES"/>
        </w:rPr>
      </w:pPr>
      <w:r w:rsidRPr="009E6DA0">
        <w:rPr>
          <w:rFonts w:ascii="GHEA Grapalat" w:hAnsi="GHEA Grapalat"/>
          <w:lang w:val="es-ES"/>
        </w:rPr>
        <w:t>2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>2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 xml:space="preserve"> Արգելվում է սույն կետով սահմանված փոխկապակցված անձանց և (կամ) միևնույն </w:t>
      </w:r>
      <w:proofErr w:type="spellStart"/>
      <w:r w:rsidRPr="009E6DA0">
        <w:rPr>
          <w:rFonts w:ascii="GHEA Grapalat" w:hAnsi="GHEA Grapalat"/>
          <w:lang w:val="es-ES"/>
        </w:rPr>
        <w:t>անձի</w:t>
      </w:r>
      <w:proofErr w:type="spellEnd"/>
      <w:r w:rsidRPr="009E6DA0">
        <w:rPr>
          <w:rFonts w:ascii="GHEA Grapalat" w:hAnsi="GHEA Grapalat"/>
          <w:lang w:val="es-ES"/>
        </w:rPr>
        <w:t xml:space="preserve"> (</w:t>
      </w:r>
      <w:proofErr w:type="spellStart"/>
      <w:r w:rsidRPr="009E6DA0">
        <w:rPr>
          <w:rFonts w:ascii="GHEA Grapalat" w:hAnsi="GHEA Grapalat"/>
          <w:lang w:val="es-ES"/>
        </w:rPr>
        <w:t>անձանց</w:t>
      </w:r>
      <w:proofErr w:type="spellEnd"/>
      <w:r w:rsidRPr="009E6DA0">
        <w:rPr>
          <w:rFonts w:ascii="GHEA Grapalat" w:hAnsi="GHEA Grapalat"/>
          <w:lang w:val="es-ES"/>
        </w:rPr>
        <w:t xml:space="preserve">) </w:t>
      </w:r>
      <w:proofErr w:type="spellStart"/>
      <w:r w:rsidRPr="009E6DA0">
        <w:rPr>
          <w:rFonts w:ascii="GHEA Grapalat" w:hAnsi="GHEA Grapalat"/>
          <w:lang w:val="es-ES"/>
        </w:rPr>
        <w:t>կողմից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հիմնադրված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ավելի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քան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հիսուն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տոկոս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միևնույն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անձի</w:t>
      </w:r>
      <w:proofErr w:type="spellEnd"/>
      <w:r w:rsidRPr="009E6DA0">
        <w:rPr>
          <w:rFonts w:ascii="GHEA Grapalat" w:hAnsi="GHEA Grapalat"/>
          <w:lang w:val="es-ES"/>
        </w:rPr>
        <w:t xml:space="preserve"> (</w:t>
      </w:r>
      <w:proofErr w:type="spellStart"/>
      <w:r w:rsidRPr="009E6DA0">
        <w:rPr>
          <w:rFonts w:ascii="GHEA Grapalat" w:hAnsi="GHEA Grapalat"/>
          <w:lang w:val="es-ES"/>
        </w:rPr>
        <w:t>անձանց</w:t>
      </w:r>
      <w:proofErr w:type="spellEnd"/>
      <w:r w:rsidRPr="009E6DA0">
        <w:rPr>
          <w:rFonts w:ascii="GHEA Grapalat" w:hAnsi="GHEA Grapalat"/>
          <w:lang w:val="es-ES"/>
        </w:rPr>
        <w:t xml:space="preserve">) </w:t>
      </w:r>
      <w:proofErr w:type="spellStart"/>
      <w:r w:rsidRPr="009E6DA0">
        <w:rPr>
          <w:rFonts w:ascii="GHEA Grapalat" w:hAnsi="GHEA Grapalat"/>
          <w:lang w:val="es-ES"/>
        </w:rPr>
        <w:t>պատկանող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բաժնեմաս</w:t>
      </w:r>
      <w:proofErr w:type="spellEnd"/>
      <w:r w:rsidRPr="009E6DA0">
        <w:rPr>
          <w:rFonts w:ascii="GHEA Grapalat" w:hAnsi="GHEA Grapalat"/>
          <w:lang w:val="es-ES"/>
        </w:rPr>
        <w:t xml:space="preserve"> (</w:t>
      </w:r>
      <w:proofErr w:type="spellStart"/>
      <w:r w:rsidRPr="009E6DA0">
        <w:rPr>
          <w:rFonts w:ascii="GHEA Grapalat" w:hAnsi="GHEA Grapalat"/>
          <w:lang w:val="es-ES"/>
        </w:rPr>
        <w:t>փայաբաժին</w:t>
      </w:r>
      <w:proofErr w:type="spellEnd"/>
      <w:r w:rsidRPr="009E6DA0">
        <w:rPr>
          <w:rFonts w:ascii="GHEA Grapalat" w:hAnsi="GHEA Grapalat"/>
          <w:lang w:val="es-ES"/>
        </w:rPr>
        <w:t xml:space="preserve">) </w:t>
      </w:r>
      <w:proofErr w:type="spellStart"/>
      <w:r w:rsidRPr="009E6DA0">
        <w:rPr>
          <w:rFonts w:ascii="GHEA Grapalat" w:hAnsi="GHEA Grapalat"/>
          <w:lang w:val="es-ES"/>
        </w:rPr>
        <w:t>ունեցող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կազմակերպությունների</w:t>
      </w:r>
      <w:proofErr w:type="spellEnd"/>
      <w:r w:rsidRPr="009E6DA0">
        <w:rPr>
          <w:rFonts w:ascii="GHEA Grapalat" w:hAnsi="GHEA Grapalat"/>
          <w:lang w:val="es-ES"/>
        </w:rPr>
        <w:t xml:space="preserve"> միաժամանակյա մասնակցությունը սույն ընթացակարգին (միևնույն չափաբաժնին)</w:t>
      </w:r>
    </w:p>
    <w:p w14:paraId="63AB5218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Սույն կետի իմաստով՝ </w:t>
      </w:r>
    </w:p>
    <w:p w14:paraId="3E79555D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1) Ֆիզիկական անձինք համարվում են փոխկապակցված, եթե նրանք միևնույն ընտանիքի անդամ են կամ վարում են ընդհանուր տնտեuություն կամ համատեղ </w:t>
      </w:r>
      <w:r w:rsidRPr="009E6DA0">
        <w:rPr>
          <w:rFonts w:ascii="GHEA Grapalat" w:hAnsi="GHEA Grapalat"/>
          <w:lang w:val="es-ES"/>
        </w:rPr>
        <w:lastRenderedPageBreak/>
        <w:t>ձեռնարկատիրական գործունեություն կամ գործել են համաձայնեցված` ելնելով ընդհանուր տնտեuական շահերից</w:t>
      </w:r>
    </w:p>
    <w:p w14:paraId="4FCC97D1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2) Ֆիզիկական և իրավաբանական անձինք համարվում են փոխկապակցված, եթե նրանք գործել են համաձայնեցված` ելնելով ընդհանուր տնտեuական շահերից, կամ եթե տվյալ ֆիզիկական անձը կամ նրա ընտանիքի անդամը հանդիuանում է` </w:t>
      </w:r>
    </w:p>
    <w:p w14:paraId="76E90E41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ա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 xml:space="preserve"> տվյալ իրավաբանական անձի բաժնետոմuերի տաս տոկոuից ավելին տնoրինող մաuնակից. </w:t>
      </w:r>
    </w:p>
    <w:p w14:paraId="65D4D1F1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բ. ՀՀ օրենսդրությամբ չարգելված այլ ձևով իրավաբանական անձի որոշումները կանխորոշելու հնարավորություն ունեցող անձ. </w:t>
      </w:r>
    </w:p>
    <w:p w14:paraId="3086EDFB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գ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 xml:space="preserve"> տվյալ իրավաբանական անձի խորհրդի նախագահ, խորհրդի նախագահի տեղակալ, խորհրդի անդամ, գործադիր տնoրեն, նրա տեղակալ, գործադիր մարմնի գործառույթներ իրականացնող կոլեգիալ մարմնի նախագահ, անդամ,</w:t>
      </w:r>
    </w:p>
    <w:p w14:paraId="43649172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դ</w:t>
      </w:r>
      <w:proofErr w:type="gramStart"/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 xml:space="preserve">  իրավաբանական</w:t>
      </w:r>
      <w:proofErr w:type="gramEnd"/>
      <w:r w:rsidRPr="009E6DA0">
        <w:rPr>
          <w:rFonts w:ascii="GHEA Grapalat" w:hAnsi="GHEA Grapalat"/>
          <w:lang w:val="es-ES"/>
        </w:rPr>
        <w:t xml:space="preserve"> մարմնի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ունի։</w:t>
      </w:r>
    </w:p>
    <w:p w14:paraId="042CA566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3) Ֆիզիկական անձի կարգավիճակ չունեցող մասնակիցները համարվում են փոխկապակցված, եթե </w:t>
      </w:r>
    </w:p>
    <w:p w14:paraId="3FD1EB82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ա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 տվյալ իրավաբանական անձը քվեարկելու իրավունքով տիրապետում է մյուսի` ձայնի իրավունք տվող բաժնետոմսերի (բաժնեմասերի, փայերի) տասը և ավելի տոկոսին, կամ իր մասնակցության ուժով կամ տվյալ անձանց միջև կնքված պայմանագրին համապատասխան՝ հնարավորություն ունի կանխորոշելու մյուսի որոշումները. </w:t>
      </w:r>
    </w:p>
    <w:p w14:paraId="7344AF91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9E6DA0">
        <w:rPr>
          <w:rFonts w:ascii="GHEA Grapalat" w:hAnsi="GHEA Grapalat" w:cs="Arial"/>
          <w:lang w:val="hy-AM"/>
        </w:rPr>
        <w:t>բ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 նրանցից մեկի ձայնի իրավունք տվող բաժնետոմuերի քuան տոկոuից ավելիին տիրապետող կամ </w:t>
      </w:r>
      <w:r w:rsidRPr="009E6DA0">
        <w:rPr>
          <w:rFonts w:ascii="GHEA Grapalat" w:hAnsi="GHEA Grapalat"/>
          <w:lang w:val="hy-AM"/>
        </w:rPr>
        <w:t>o</w:t>
      </w:r>
      <w:r w:rsidRPr="009E6DA0">
        <w:rPr>
          <w:rFonts w:ascii="GHEA Grapalat" w:hAnsi="GHEA Grapalat" w:cs="Arial"/>
          <w:lang w:val="hy-AM"/>
        </w:rPr>
        <w:t>րենքով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չարգելված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այլ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ձևով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նրա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որոշումները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կանխորոշելու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հնարավորություն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ունեցող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մա</w:t>
      </w:r>
      <w:r w:rsidRPr="009E6DA0">
        <w:rPr>
          <w:rFonts w:ascii="GHEA Grapalat" w:hAnsi="GHEA Grapalat"/>
          <w:lang w:val="hy-AM"/>
        </w:rPr>
        <w:t>u</w:t>
      </w:r>
      <w:r w:rsidRPr="009E6DA0">
        <w:rPr>
          <w:rFonts w:ascii="GHEA Grapalat" w:hAnsi="GHEA Grapalat" w:cs="Arial"/>
          <w:lang w:val="hy-AM"/>
        </w:rPr>
        <w:t>նակից</w:t>
      </w:r>
      <w:r w:rsidRPr="009E6DA0">
        <w:rPr>
          <w:rFonts w:ascii="GHEA Grapalat" w:hAnsi="GHEA Grapalat"/>
          <w:lang w:val="hy-AM"/>
        </w:rPr>
        <w:t>(</w:t>
      </w:r>
      <w:r w:rsidRPr="009E6DA0">
        <w:rPr>
          <w:rFonts w:ascii="GHEA Grapalat" w:hAnsi="GHEA Grapalat" w:cs="Arial"/>
          <w:lang w:val="hy-AM"/>
        </w:rPr>
        <w:t>ներ</w:t>
      </w:r>
      <w:r w:rsidRPr="009E6DA0">
        <w:rPr>
          <w:rFonts w:ascii="GHEA Grapalat" w:hAnsi="GHEA Grapalat"/>
          <w:lang w:val="hy-AM"/>
        </w:rPr>
        <w:t>)</w:t>
      </w:r>
      <w:r w:rsidRPr="009E6DA0">
        <w:rPr>
          <w:rFonts w:ascii="GHEA Grapalat" w:hAnsi="GHEA Grapalat" w:cs="Arial"/>
          <w:lang w:val="hy-AM"/>
        </w:rPr>
        <w:t>ը</w:t>
      </w:r>
      <w:r w:rsidRPr="009E6DA0">
        <w:rPr>
          <w:rFonts w:ascii="GHEA Grapalat" w:hAnsi="GHEA Grapalat"/>
          <w:lang w:val="hy-AM"/>
        </w:rPr>
        <w:t xml:space="preserve"> (</w:t>
      </w:r>
      <w:r w:rsidRPr="009E6DA0">
        <w:rPr>
          <w:rFonts w:ascii="GHEA Grapalat" w:hAnsi="GHEA Grapalat" w:cs="Arial"/>
          <w:lang w:val="hy-AM"/>
        </w:rPr>
        <w:t>բաժնետեր</w:t>
      </w:r>
      <w:r w:rsidRPr="009E6DA0">
        <w:rPr>
          <w:rFonts w:ascii="GHEA Grapalat" w:hAnsi="GHEA Grapalat"/>
          <w:lang w:val="hy-AM"/>
        </w:rPr>
        <w:t>(</w:t>
      </w:r>
      <w:r w:rsidRPr="009E6DA0">
        <w:rPr>
          <w:rFonts w:ascii="GHEA Grapalat" w:hAnsi="GHEA Grapalat" w:cs="Arial"/>
          <w:lang w:val="hy-AM"/>
        </w:rPr>
        <w:t>եր</w:t>
      </w:r>
      <w:r w:rsidRPr="009E6DA0">
        <w:rPr>
          <w:rFonts w:ascii="GHEA Grapalat" w:hAnsi="GHEA Grapalat"/>
          <w:lang w:val="hy-AM"/>
        </w:rPr>
        <w:t>)</w:t>
      </w:r>
      <w:r w:rsidRPr="009E6DA0">
        <w:rPr>
          <w:rFonts w:ascii="GHEA Grapalat" w:hAnsi="GHEA Grapalat" w:cs="Arial"/>
          <w:lang w:val="hy-AM"/>
        </w:rPr>
        <w:t>ը</w:t>
      </w:r>
      <w:r w:rsidRPr="009E6DA0">
        <w:rPr>
          <w:rFonts w:ascii="GHEA Grapalat" w:hAnsi="GHEA Grapalat"/>
          <w:lang w:val="hy-AM"/>
        </w:rPr>
        <w:t xml:space="preserve">) </w:t>
      </w:r>
      <w:r w:rsidRPr="009E6DA0">
        <w:rPr>
          <w:rFonts w:ascii="GHEA Grapalat" w:hAnsi="GHEA Grapalat" w:cs="Arial"/>
          <w:lang w:val="hy-AM"/>
        </w:rPr>
        <w:t>կամ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նրանց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ընտանիքի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անդամներն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իրավունք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ունեն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ուղղակի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անուղղակի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կերպով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տիրապետելու</w:t>
      </w:r>
      <w:r w:rsidRPr="009E6DA0">
        <w:rPr>
          <w:rFonts w:ascii="GHEA Grapalat" w:hAnsi="GHEA Grapalat"/>
          <w:lang w:val="hy-AM"/>
        </w:rPr>
        <w:t xml:space="preserve"> (</w:t>
      </w:r>
      <w:r w:rsidRPr="009E6DA0">
        <w:rPr>
          <w:rFonts w:ascii="GHEA Grapalat" w:hAnsi="GHEA Grapalat" w:cs="Arial"/>
          <w:lang w:val="hy-AM"/>
        </w:rPr>
        <w:t>այդ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թվում</w:t>
      </w:r>
      <w:r w:rsidRPr="009E6DA0">
        <w:rPr>
          <w:rFonts w:ascii="GHEA Grapalat" w:hAnsi="GHEA Grapalat"/>
          <w:lang w:val="hy-AM"/>
        </w:rPr>
        <w:t xml:space="preserve">` </w:t>
      </w:r>
      <w:r w:rsidRPr="009E6DA0">
        <w:rPr>
          <w:rFonts w:ascii="GHEA Grapalat" w:hAnsi="GHEA Grapalat" w:cs="Arial"/>
          <w:lang w:val="hy-AM"/>
        </w:rPr>
        <w:t>առուվաճառքի</w:t>
      </w:r>
      <w:r w:rsidRPr="009E6DA0">
        <w:rPr>
          <w:rFonts w:ascii="GHEA Grapalat" w:hAnsi="GHEA Grapalat"/>
          <w:lang w:val="hy-AM"/>
        </w:rPr>
        <w:t xml:space="preserve">, </w:t>
      </w:r>
      <w:r w:rsidRPr="009E6DA0">
        <w:rPr>
          <w:rFonts w:ascii="GHEA Grapalat" w:hAnsi="GHEA Grapalat" w:cs="Arial"/>
          <w:lang w:val="hy-AM"/>
        </w:rPr>
        <w:t>հավատարմագրային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կառավարման</w:t>
      </w:r>
      <w:r w:rsidRPr="009E6DA0">
        <w:rPr>
          <w:rFonts w:ascii="GHEA Grapalat" w:hAnsi="GHEA Grapalat"/>
          <w:lang w:val="hy-AM"/>
        </w:rPr>
        <w:t xml:space="preserve">, </w:t>
      </w:r>
      <w:r w:rsidRPr="009E6DA0">
        <w:rPr>
          <w:rFonts w:ascii="GHEA Grapalat" w:hAnsi="GHEA Grapalat" w:cs="Arial"/>
          <w:lang w:val="hy-AM"/>
        </w:rPr>
        <w:t>համատեղ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գործունեության</w:t>
      </w:r>
      <w:r w:rsidRPr="009E6DA0">
        <w:rPr>
          <w:rFonts w:ascii="GHEA Grapalat" w:hAnsi="GHEA Grapalat"/>
          <w:lang w:val="hy-AM"/>
        </w:rPr>
        <w:t xml:space="preserve">, </w:t>
      </w:r>
      <w:r w:rsidRPr="009E6DA0">
        <w:rPr>
          <w:rFonts w:ascii="GHEA Grapalat" w:hAnsi="GHEA Grapalat" w:cs="Arial"/>
          <w:lang w:val="hy-AM"/>
        </w:rPr>
        <w:t>հանձնարարության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պայմանագրերի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այլ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գործարքների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հիման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վրա</w:t>
      </w:r>
      <w:r w:rsidRPr="009E6DA0">
        <w:rPr>
          <w:rFonts w:ascii="GHEA Grapalat" w:hAnsi="GHEA Grapalat"/>
          <w:lang w:val="hy-AM"/>
        </w:rPr>
        <w:t xml:space="preserve">) </w:t>
      </w:r>
      <w:r w:rsidRPr="009E6DA0">
        <w:rPr>
          <w:rFonts w:ascii="GHEA Grapalat" w:hAnsi="GHEA Grapalat" w:cs="Arial"/>
          <w:lang w:val="hy-AM"/>
        </w:rPr>
        <w:t>մյու</w:t>
      </w:r>
      <w:r w:rsidRPr="009E6DA0">
        <w:rPr>
          <w:rFonts w:ascii="GHEA Grapalat" w:hAnsi="GHEA Grapalat"/>
          <w:lang w:val="hy-AM"/>
        </w:rPr>
        <w:t xml:space="preserve">u </w:t>
      </w:r>
      <w:r w:rsidRPr="009E6DA0">
        <w:rPr>
          <w:rFonts w:ascii="GHEA Grapalat" w:hAnsi="GHEA Grapalat" w:cs="Arial"/>
          <w:lang w:val="hy-AM"/>
        </w:rPr>
        <w:t>անձի</w:t>
      </w:r>
      <w:r w:rsidRPr="009E6DA0">
        <w:rPr>
          <w:rFonts w:ascii="GHEA Grapalat" w:hAnsi="GHEA Grapalat"/>
          <w:lang w:val="hy-AM"/>
        </w:rPr>
        <w:t xml:space="preserve">` </w:t>
      </w:r>
      <w:r w:rsidRPr="009E6DA0">
        <w:rPr>
          <w:rFonts w:ascii="GHEA Grapalat" w:hAnsi="GHEA Grapalat" w:cs="Arial"/>
          <w:lang w:val="hy-AM"/>
        </w:rPr>
        <w:t>ձայնի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իրավունք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տվող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բաժնետոմ</w:t>
      </w:r>
      <w:r w:rsidRPr="009E6DA0">
        <w:rPr>
          <w:rFonts w:ascii="GHEA Grapalat" w:hAnsi="GHEA Grapalat"/>
          <w:lang w:val="hy-AM"/>
        </w:rPr>
        <w:t>u</w:t>
      </w:r>
      <w:r w:rsidRPr="009E6DA0">
        <w:rPr>
          <w:rFonts w:ascii="GHEA Grapalat" w:hAnsi="GHEA Grapalat" w:cs="Arial"/>
          <w:lang w:val="hy-AM"/>
        </w:rPr>
        <w:t>երի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ք</w:t>
      </w:r>
      <w:r w:rsidRPr="009E6DA0">
        <w:rPr>
          <w:rFonts w:ascii="GHEA Grapalat" w:hAnsi="GHEA Grapalat"/>
          <w:lang w:val="hy-AM"/>
        </w:rPr>
        <w:t>u</w:t>
      </w:r>
      <w:r w:rsidRPr="009E6DA0">
        <w:rPr>
          <w:rFonts w:ascii="GHEA Grapalat" w:hAnsi="GHEA Grapalat" w:cs="Arial"/>
          <w:lang w:val="hy-AM"/>
        </w:rPr>
        <w:t>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lastRenderedPageBreak/>
        <w:t>տոկո</w:t>
      </w:r>
      <w:r w:rsidRPr="009E6DA0">
        <w:rPr>
          <w:rFonts w:ascii="GHEA Grapalat" w:hAnsi="GHEA Grapalat"/>
          <w:lang w:val="hy-AM"/>
        </w:rPr>
        <w:t>u</w:t>
      </w:r>
      <w:r w:rsidRPr="009E6DA0">
        <w:rPr>
          <w:rFonts w:ascii="GHEA Grapalat" w:hAnsi="GHEA Grapalat" w:cs="Arial"/>
          <w:lang w:val="hy-AM"/>
        </w:rPr>
        <w:t>ից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ավելիին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ունեն</w:t>
      </w:r>
      <w:r w:rsidRPr="009E6DA0">
        <w:rPr>
          <w:rFonts w:ascii="GHEA Grapalat" w:hAnsi="GHEA Grapalat"/>
          <w:lang w:val="hy-AM"/>
        </w:rPr>
        <w:t xml:space="preserve"> o</w:t>
      </w:r>
      <w:r w:rsidRPr="009E6DA0">
        <w:rPr>
          <w:rFonts w:ascii="GHEA Grapalat" w:hAnsi="GHEA Grapalat" w:cs="Arial"/>
          <w:lang w:val="hy-AM"/>
        </w:rPr>
        <w:t>րենքով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չարգելված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այլ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ձևով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վերջինի</w:t>
      </w:r>
      <w:r w:rsidRPr="009E6DA0">
        <w:rPr>
          <w:rFonts w:ascii="GHEA Grapalat" w:hAnsi="GHEA Grapalat"/>
          <w:lang w:val="hy-AM"/>
        </w:rPr>
        <w:t xml:space="preserve">u </w:t>
      </w:r>
      <w:r w:rsidRPr="009E6DA0">
        <w:rPr>
          <w:rFonts w:ascii="GHEA Grapalat" w:hAnsi="GHEA Grapalat" w:cs="Arial"/>
          <w:lang w:val="hy-AM"/>
        </w:rPr>
        <w:t>որոշումները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կանխորոշելու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հնարավորություն</w:t>
      </w:r>
      <w:r w:rsidRPr="009E6DA0">
        <w:rPr>
          <w:rFonts w:ascii="GHEA Grapalat" w:hAnsi="GHEA Grapalat"/>
          <w:lang w:val="hy-AM"/>
        </w:rPr>
        <w:t>.</w:t>
      </w:r>
    </w:p>
    <w:p w14:paraId="2D10499C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9E6DA0">
        <w:rPr>
          <w:rFonts w:ascii="GHEA Grapalat" w:hAnsi="GHEA Grapalat"/>
          <w:lang w:val="hy-AM"/>
        </w:rPr>
        <w:t xml:space="preserve">գ. </w:t>
      </w:r>
      <w:r w:rsidRPr="009E6DA0">
        <w:rPr>
          <w:rFonts w:ascii="GHEA Grapalat" w:hAnsi="GHEA Grapalat" w:cs="Arial"/>
          <w:lang w:val="hy-AM"/>
        </w:rPr>
        <w:t>նրանցից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մեկի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որևէ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կառավարման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մարմնի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նման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պարտականություններ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կատարող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այլ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անձանց</w:t>
      </w:r>
      <w:r w:rsidRPr="009E6DA0">
        <w:rPr>
          <w:rFonts w:ascii="GHEA Grapalat" w:hAnsi="GHEA Grapalat"/>
          <w:lang w:val="hy-AM"/>
        </w:rPr>
        <w:t xml:space="preserve">, </w:t>
      </w:r>
      <w:r w:rsidRPr="009E6DA0">
        <w:rPr>
          <w:rFonts w:ascii="GHEA Grapalat" w:hAnsi="GHEA Grapalat" w:cs="Arial"/>
          <w:lang w:val="hy-AM"/>
        </w:rPr>
        <w:t>ինչպե</w:t>
      </w:r>
      <w:r w:rsidRPr="009E6DA0">
        <w:rPr>
          <w:rFonts w:ascii="GHEA Grapalat" w:hAnsi="GHEA Grapalat"/>
          <w:lang w:val="hy-AM"/>
        </w:rPr>
        <w:t xml:space="preserve">u </w:t>
      </w:r>
      <w:r w:rsidRPr="009E6DA0">
        <w:rPr>
          <w:rFonts w:ascii="GHEA Grapalat" w:hAnsi="GHEA Grapalat" w:cs="Arial"/>
          <w:lang w:val="hy-AM"/>
        </w:rPr>
        <w:t>նաև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նրանց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ընտանիքի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անդամների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թվի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մեկ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երրորդը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միաժամանակ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հանդի</w:t>
      </w:r>
      <w:r w:rsidRPr="009E6DA0">
        <w:rPr>
          <w:rFonts w:ascii="GHEA Grapalat" w:hAnsi="GHEA Grapalat"/>
          <w:lang w:val="hy-AM"/>
        </w:rPr>
        <w:t>u</w:t>
      </w:r>
      <w:r w:rsidRPr="009E6DA0">
        <w:rPr>
          <w:rFonts w:ascii="GHEA Grapalat" w:hAnsi="GHEA Grapalat" w:cs="Arial"/>
          <w:lang w:val="hy-AM"/>
        </w:rPr>
        <w:t>անում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է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մյու</w:t>
      </w:r>
      <w:r w:rsidRPr="009E6DA0">
        <w:rPr>
          <w:rFonts w:ascii="GHEA Grapalat" w:hAnsi="GHEA Grapalat"/>
          <w:lang w:val="hy-AM"/>
        </w:rPr>
        <w:t xml:space="preserve">u </w:t>
      </w:r>
      <w:r w:rsidRPr="009E6DA0">
        <w:rPr>
          <w:rFonts w:ascii="GHEA Grapalat" w:hAnsi="GHEA Grapalat" w:cs="Arial"/>
          <w:lang w:val="hy-AM"/>
        </w:rPr>
        <w:t>անձի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որևէ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կառավարման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մարմնի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անդամ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կամ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նման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պարտականություններ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կատարող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այլ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անձ</w:t>
      </w:r>
      <w:r w:rsidRPr="009E6DA0">
        <w:rPr>
          <w:rFonts w:ascii="GHEA Grapalat" w:hAnsi="GHEA Grapalat"/>
          <w:lang w:val="hy-AM"/>
        </w:rPr>
        <w:t xml:space="preserve">. </w:t>
      </w:r>
    </w:p>
    <w:p w14:paraId="64E4A9EE" w14:textId="77777777" w:rsidR="00A875AB" w:rsidRPr="009E6DA0" w:rsidRDefault="00A875AB" w:rsidP="00A875AB">
      <w:pPr>
        <w:spacing w:after="0"/>
        <w:ind w:firstLine="720"/>
        <w:jc w:val="both"/>
        <w:rPr>
          <w:rFonts w:ascii="GHEA Grapalat" w:hAnsi="GHEA Grapalat" w:cs="Sylfaen"/>
          <w:lang w:val="hy-AM"/>
        </w:rPr>
      </w:pPr>
      <w:r w:rsidRPr="009E6DA0">
        <w:rPr>
          <w:rFonts w:ascii="GHEA Grapalat" w:hAnsi="GHEA Grapalat"/>
          <w:lang w:val="hy-AM"/>
        </w:rPr>
        <w:t>դ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նրանք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գործել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են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համաձայնեցված</w:t>
      </w:r>
      <w:r w:rsidRPr="009E6DA0">
        <w:rPr>
          <w:rFonts w:ascii="GHEA Grapalat" w:hAnsi="GHEA Grapalat"/>
          <w:lang w:val="hy-AM"/>
        </w:rPr>
        <w:t xml:space="preserve">` </w:t>
      </w:r>
      <w:r w:rsidRPr="009E6DA0">
        <w:rPr>
          <w:rFonts w:ascii="GHEA Grapalat" w:hAnsi="GHEA Grapalat" w:cs="Arial"/>
          <w:lang w:val="hy-AM"/>
        </w:rPr>
        <w:t>ելնելով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ընդհանուր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տնտե</w:t>
      </w:r>
      <w:r w:rsidRPr="009E6DA0">
        <w:rPr>
          <w:rFonts w:ascii="GHEA Grapalat" w:hAnsi="GHEA Grapalat"/>
          <w:lang w:val="hy-AM"/>
        </w:rPr>
        <w:t>u</w:t>
      </w:r>
      <w:r w:rsidRPr="009E6DA0">
        <w:rPr>
          <w:rFonts w:ascii="GHEA Grapalat" w:hAnsi="GHEA Grapalat" w:cs="Arial"/>
          <w:lang w:val="hy-AM"/>
        </w:rPr>
        <w:t>ական</w:t>
      </w:r>
      <w:r w:rsidRPr="009E6DA0">
        <w:rPr>
          <w:rFonts w:ascii="GHEA Grapalat" w:hAnsi="GHEA Grapalat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շահերից</w:t>
      </w:r>
      <w:r w:rsidRPr="009E6DA0">
        <w:rPr>
          <w:rFonts w:ascii="GHEA Grapalat" w:hAnsi="GHEA Grapalat"/>
          <w:lang w:val="hy-AM"/>
        </w:rPr>
        <w:t>:</w:t>
      </w:r>
    </w:p>
    <w:p w14:paraId="3357FB82" w14:textId="77777777" w:rsidR="00A875AB" w:rsidRPr="009E6DA0" w:rsidRDefault="00A875AB" w:rsidP="00A875AB">
      <w:pPr>
        <w:ind w:firstLine="720"/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Սույն կետի իմաստով ընտանիքի անդամ են համարվում հայրը, մայրը, ամուսինը ամուսնու ծնողները, տատը, պապը, քույրը, եղբայրը, երեխաները, քրոջ կամ եղբոր ամուսինն ու երեխաները:</w:t>
      </w:r>
    </w:p>
    <w:p w14:paraId="51588138" w14:textId="3769D282" w:rsidR="00A875AB" w:rsidRPr="009E6DA0" w:rsidRDefault="00A875AB" w:rsidP="00A875AB">
      <w:pPr>
        <w:jc w:val="both"/>
        <w:rPr>
          <w:rFonts w:ascii="GHEA Grapalat" w:hAnsi="GHEA Grapalat" w:cs="Cambria Math"/>
          <w:b/>
          <w:bCs/>
          <w:lang w:val="hy-AM"/>
        </w:rPr>
      </w:pPr>
      <w:r w:rsidRPr="009E6DA0">
        <w:rPr>
          <w:rFonts w:ascii="GHEA Grapalat" w:hAnsi="GHEA Grapalat" w:cs="Arial"/>
          <w:lang w:val="hy-AM"/>
        </w:rPr>
        <w:t>2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E3B5C">
        <w:rPr>
          <w:rFonts w:ascii="GHEA Grapalat" w:hAnsi="GHEA Grapalat" w:cs="Arial"/>
          <w:lang w:val="hy-AM"/>
        </w:rPr>
        <w:t>3</w:t>
      </w:r>
      <w:r w:rsidRPr="009E6DA0">
        <w:rPr>
          <w:rFonts w:ascii="GHEA Grapalat" w:hAnsi="GHEA Grapalat" w:cs="Arial"/>
          <w:lang w:val="hy-AM"/>
        </w:rPr>
        <w:t xml:space="preserve"> </w:t>
      </w:r>
      <w:r w:rsidRPr="009E6DA0">
        <w:rPr>
          <w:rFonts w:ascii="GHEA Grapalat" w:hAnsi="GHEA Grapalat" w:cs="Arial"/>
          <w:b/>
          <w:bCs/>
          <w:lang w:val="hy-AM"/>
        </w:rPr>
        <w:t>Սույն ընթացակարգին մասնակցող ընկերությունների և մատուցվելիք ծառայությունների նկատմամբ նվազագույն պահանջներ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</w:p>
    <w:p w14:paraId="53B4F2E3" w14:textId="2B2F8F2C" w:rsidR="008E3B5C" w:rsidRPr="00394EC5" w:rsidRDefault="008E3B5C" w:rsidP="00751C69">
      <w:pPr>
        <w:ind w:firstLine="720"/>
        <w:jc w:val="both"/>
        <w:rPr>
          <w:rFonts w:ascii="GHEA Grapalat" w:hAnsi="GHEA Grapalat"/>
          <w:lang w:val="hy-AM"/>
        </w:rPr>
      </w:pPr>
      <w:r w:rsidRPr="00394EC5">
        <w:rPr>
          <w:rFonts w:ascii="GHEA Grapalat" w:hAnsi="GHEA Grapalat" w:cs="Sylfaen"/>
          <w:lang w:val="hy-AM"/>
        </w:rPr>
        <w:t>Սույն</w:t>
      </w:r>
      <w:r w:rsidRPr="00394EC5">
        <w:rPr>
          <w:rFonts w:ascii="GHEA Grapalat" w:hAnsi="GHEA Grapalat"/>
          <w:lang w:val="hy-AM"/>
        </w:rPr>
        <w:t xml:space="preserve"> </w:t>
      </w:r>
      <w:r w:rsidR="001665E5" w:rsidRPr="00394EC5">
        <w:rPr>
          <w:rFonts w:ascii="GHEA Grapalat" w:hAnsi="GHEA Grapalat"/>
          <w:lang w:val="hy-AM"/>
        </w:rPr>
        <w:t xml:space="preserve">տեխնիկական </w:t>
      </w:r>
      <w:r w:rsidRPr="00394EC5">
        <w:rPr>
          <w:rFonts w:ascii="GHEA Grapalat" w:hAnsi="GHEA Grapalat" w:cs="Sylfaen"/>
          <w:lang w:val="hy-AM"/>
        </w:rPr>
        <w:t>առաջադրանքով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նախատեսված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խորհրդատվական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ծառայությունների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մատուցման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համար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կարող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է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դիմել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իրավաբանական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անձ</w:t>
      </w:r>
      <w:r w:rsidRPr="00394EC5">
        <w:rPr>
          <w:rFonts w:ascii="GHEA Grapalat" w:hAnsi="GHEA Grapalat"/>
          <w:lang w:val="hy-AM"/>
        </w:rPr>
        <w:t xml:space="preserve">, </w:t>
      </w:r>
      <w:r w:rsidRPr="00394EC5">
        <w:rPr>
          <w:rFonts w:ascii="GHEA Grapalat" w:hAnsi="GHEA Grapalat" w:cs="Sylfaen"/>
          <w:lang w:val="hy-AM"/>
        </w:rPr>
        <w:t>որը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խորհրդատվական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ծառայությունների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ոլորտում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ունի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առնվազն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երեք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տարվա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փորձ։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Իրավաբանական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անձը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պարտավոր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է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սույն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տեխնիկական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առաջադրանքով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սահմանված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ծառայությունները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կատարել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համապատասխան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որակավորում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ունեցող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անձնակազմի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միջոցով՝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ձևավորելով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խորհրդատվական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խումբ։</w:t>
      </w:r>
    </w:p>
    <w:p w14:paraId="765C38FE" w14:textId="3619EDFC" w:rsidR="003B7618" w:rsidRDefault="00751C69" w:rsidP="003B7618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ab/>
      </w:r>
      <w:r w:rsidR="008E3B5C" w:rsidRPr="00637388">
        <w:rPr>
          <w:rFonts w:ascii="GHEA Grapalat" w:eastAsia="Times New Roman" w:hAnsi="GHEA Grapalat" w:cs="Times New Roman"/>
          <w:lang w:val="hy-AM"/>
        </w:rPr>
        <w:t>Խորհրդատվական խումբը պետք է բաղկացած լինի առնվազն երեք մասնագետներից, որոնցից առնվազն երկուսը կունենան խորհրդատվական ծառայությունների միասին (թիմային) մատուցման փորձառություն։</w:t>
      </w:r>
      <w:r w:rsidR="008E3B5C" w:rsidRPr="00637388">
        <w:rPr>
          <w:rFonts w:ascii="GHEA Grapalat" w:hAnsi="GHEA Grapalat"/>
          <w:lang w:val="hy-AM"/>
        </w:rPr>
        <w:t xml:space="preserve"> </w:t>
      </w:r>
      <w:r w:rsidR="00BB4013" w:rsidRPr="00637388">
        <w:rPr>
          <w:rFonts w:ascii="GHEA Grapalat" w:hAnsi="GHEA Grapalat"/>
          <w:lang w:val="hy-AM"/>
        </w:rPr>
        <w:t>Դիմողը</w:t>
      </w:r>
      <w:r w:rsidR="00DD49D2" w:rsidRPr="00637388">
        <w:rPr>
          <w:rFonts w:ascii="GHEA Grapalat" w:hAnsi="GHEA Grapalat"/>
          <w:lang w:val="hy-AM"/>
        </w:rPr>
        <w:t xml:space="preserve"> պետք է ցուցադրի համապարփակ և կառուցվածքային </w:t>
      </w:r>
      <w:r w:rsidR="00BB4013" w:rsidRPr="00637388">
        <w:rPr>
          <w:rFonts w:ascii="GHEA Grapalat" w:hAnsi="GHEA Grapalat"/>
          <w:lang w:val="hy-AM"/>
        </w:rPr>
        <w:t>կարողունակություն պետական մարմնի համար մ</w:t>
      </w:r>
      <w:r w:rsidR="00DD49D2" w:rsidRPr="00637388">
        <w:rPr>
          <w:rFonts w:ascii="GHEA Grapalat" w:hAnsi="GHEA Grapalat"/>
          <w:lang w:val="hy-AM"/>
        </w:rPr>
        <w:t>արդկային ռեսուրսների կառավարման համակարգ մշակելու</w:t>
      </w:r>
      <w:r w:rsidR="00BB4013" w:rsidRPr="00637388">
        <w:rPr>
          <w:rFonts w:ascii="GHEA Grapalat" w:hAnsi="GHEA Grapalat"/>
          <w:lang w:val="hy-AM"/>
        </w:rPr>
        <w:t xml:space="preserve"> համար</w:t>
      </w:r>
      <w:r w:rsidR="00DD49D2" w:rsidRPr="00637388">
        <w:rPr>
          <w:rFonts w:ascii="GHEA Grapalat" w:hAnsi="GHEA Grapalat"/>
          <w:lang w:val="hy-AM"/>
        </w:rPr>
        <w:t>։</w:t>
      </w:r>
      <w:r w:rsidR="00BB4013" w:rsidRPr="00637388">
        <w:rPr>
          <w:rFonts w:ascii="GHEA Grapalat" w:hAnsi="GHEA Grapalat"/>
          <w:lang w:val="hy-AM"/>
        </w:rPr>
        <w:t xml:space="preserve"> </w:t>
      </w:r>
      <w:r w:rsidR="00B34968" w:rsidRPr="00637388">
        <w:rPr>
          <w:rFonts w:ascii="GHEA Grapalat" w:hAnsi="GHEA Grapalat"/>
          <w:lang w:val="hy-AM"/>
        </w:rPr>
        <w:t xml:space="preserve">Դիմող  կազմակերպությունը պետք է հիմնավորված ներկայացնի խորհրդատվական խմբի </w:t>
      </w:r>
      <w:r w:rsidR="003B7618" w:rsidRPr="00637388">
        <w:rPr>
          <w:rFonts w:ascii="GHEA Grapalat" w:eastAsia="Times New Roman" w:hAnsi="GHEA Grapalat" w:cs="Times New Roman"/>
          <w:lang w:val="hy-AM"/>
        </w:rPr>
        <w:t xml:space="preserve">հանրային ծառայության ոլորտում բիզնես պրոցեսների վերլուծության, մարդկային ռեսուրսների կառավարման քաղաքականության, վարձատրության  </w:t>
      </w:r>
      <w:proofErr w:type="spellStart"/>
      <w:r w:rsidR="003B7618" w:rsidRPr="00637388">
        <w:rPr>
          <w:rFonts w:ascii="GHEA Grapalat" w:eastAsia="Times New Roman" w:hAnsi="GHEA Grapalat" w:cs="Times New Roman"/>
          <w:lang w:val="hy-AM"/>
        </w:rPr>
        <w:t>քաղաքականությունների</w:t>
      </w:r>
      <w:proofErr w:type="spellEnd"/>
      <w:r w:rsidR="003B7618" w:rsidRPr="00637388">
        <w:rPr>
          <w:rFonts w:ascii="GHEA Grapalat" w:eastAsia="Times New Roman" w:hAnsi="GHEA Grapalat" w:cs="Times New Roman"/>
          <w:lang w:val="hy-AM"/>
        </w:rPr>
        <w:t xml:space="preserve"> մշակման ու ներդրման փորձառություն։</w:t>
      </w:r>
    </w:p>
    <w:p w14:paraId="3BAE83DE" w14:textId="77777777" w:rsidR="00BB4013" w:rsidRPr="006A29EB" w:rsidRDefault="00BB4013" w:rsidP="00637388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</w:rPr>
      </w:pPr>
    </w:p>
    <w:p w14:paraId="597F5ADA" w14:textId="77777777" w:rsidR="008E3B5C" w:rsidRPr="003C27CD" w:rsidRDefault="008E3B5C" w:rsidP="008E3B5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1CE3FEDB" w14:textId="5127C839" w:rsidR="00E6339C" w:rsidRPr="006A29EB" w:rsidRDefault="00A875AB" w:rsidP="00A875AB">
      <w:pPr>
        <w:jc w:val="both"/>
        <w:rPr>
          <w:rFonts w:ascii="GHEA Grapalat" w:eastAsia="MS Mincho" w:hAnsi="GHEA Grapalat" w:cs="MS Mincho"/>
          <w:lang w:val="hy-AM"/>
        </w:rPr>
      </w:pPr>
      <w:r w:rsidRPr="009E6DA0">
        <w:rPr>
          <w:rFonts w:ascii="GHEA Grapalat" w:hAnsi="GHEA Grapalat" w:cs="Arial"/>
          <w:lang w:val="hy-AM"/>
        </w:rPr>
        <w:lastRenderedPageBreak/>
        <w:t>2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E3B5C">
        <w:rPr>
          <w:rFonts w:ascii="GHEA Grapalat" w:hAnsi="GHEA Grapalat" w:cs="Arial"/>
          <w:lang w:val="hy-AM"/>
        </w:rPr>
        <w:t>4</w:t>
      </w:r>
      <w:r w:rsidRPr="009E6DA0">
        <w:rPr>
          <w:rFonts w:ascii="GHEA Grapalat" w:hAnsi="GHEA Grapalat" w:cs="Arial"/>
          <w:lang w:val="hy-AM"/>
        </w:rPr>
        <w:t xml:space="preserve">  Սույն ընթացակարգին մասնակցող կազմակերպությունների կողմից 2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E3B5C">
        <w:rPr>
          <w:rFonts w:ascii="GHEA Grapalat" w:hAnsi="GHEA Grapalat" w:cs="Arial"/>
          <w:lang w:val="hy-AM"/>
        </w:rPr>
        <w:t>3</w:t>
      </w:r>
      <w:r w:rsidRPr="009E6DA0">
        <w:rPr>
          <w:rFonts w:ascii="GHEA Grapalat" w:hAnsi="GHEA Grapalat" w:cs="Arial"/>
          <w:lang w:val="hy-AM"/>
        </w:rPr>
        <w:t xml:space="preserve"> կետում նշված </w:t>
      </w:r>
      <w:bookmarkStart w:id="1" w:name="_Hlk207366389"/>
      <w:r w:rsidRPr="009E6DA0">
        <w:rPr>
          <w:rFonts w:ascii="GHEA Grapalat" w:hAnsi="GHEA Grapalat" w:cs="Arial"/>
          <w:lang w:val="hy-AM"/>
        </w:rPr>
        <w:t>նվազագույն պայմաններին բավարարելու դեպքում, մասնակցող ընկերությունները գնահատում են ըստ առավելություն տվող չափորոշիչների՝ համաձայն սույն կետում նշված կշիռների։</w:t>
      </w:r>
      <w:r w:rsidRPr="009E6DA0">
        <w:rPr>
          <w:rFonts w:ascii="GHEA Grapalat" w:eastAsia="MS Mincho" w:hAnsi="GHEA Grapalat" w:cs="MS Mincho"/>
          <w:lang w:val="hy-AM"/>
        </w:rPr>
        <w:t xml:space="preserve"> </w:t>
      </w:r>
    </w:p>
    <w:p w14:paraId="5044B609" w14:textId="66F75159" w:rsidR="008E3B5C" w:rsidRPr="00394EC5" w:rsidRDefault="008E3B5C" w:rsidP="008E3B5C">
      <w:pPr>
        <w:jc w:val="both"/>
        <w:rPr>
          <w:rFonts w:ascii="GHEA Grapalat" w:hAnsi="GHEA Grapalat" w:cs="Sylfaen"/>
          <w:b/>
          <w:bCs/>
          <w:lang w:val="hy-AM"/>
        </w:rPr>
      </w:pPr>
      <w:r w:rsidRPr="003B7618">
        <w:rPr>
          <w:rFonts w:ascii="GHEA Grapalat" w:hAnsi="GHEA Grapalat"/>
          <w:b/>
          <w:bCs/>
          <w:lang w:val="hy-AM"/>
        </w:rPr>
        <w:t>2</w:t>
      </w:r>
      <w:r w:rsidRPr="003B7618">
        <w:rPr>
          <w:rFonts w:ascii="MS Mincho" w:eastAsia="MS Mincho" w:hAnsi="MS Mincho" w:cs="MS Mincho"/>
          <w:b/>
          <w:bCs/>
          <w:lang w:val="hy-AM"/>
        </w:rPr>
        <w:t>․</w:t>
      </w:r>
      <w:r w:rsidRPr="00637388">
        <w:rPr>
          <w:rFonts w:ascii="GHEA Grapalat" w:eastAsia="MS Mincho" w:hAnsi="GHEA Grapalat" w:cs="MS Mincho"/>
          <w:b/>
          <w:bCs/>
          <w:lang w:val="hy-AM"/>
        </w:rPr>
        <w:t>5</w:t>
      </w:r>
      <w:r w:rsidRPr="003B7618">
        <w:rPr>
          <w:rFonts w:ascii="GHEA Grapalat" w:hAnsi="GHEA Grapalat"/>
          <w:b/>
          <w:bCs/>
          <w:lang w:val="hy-AM"/>
        </w:rPr>
        <w:t xml:space="preserve">. </w:t>
      </w:r>
      <w:r w:rsidRPr="003B7618">
        <w:rPr>
          <w:rFonts w:ascii="GHEA Grapalat" w:hAnsi="GHEA Grapalat" w:cs="Sylfaen"/>
          <w:b/>
          <w:bCs/>
          <w:lang w:val="hy-AM"/>
        </w:rPr>
        <w:t>Գնահատման չափանիշներն</w:t>
      </w:r>
      <w:r w:rsidRPr="00394EC5">
        <w:rPr>
          <w:rFonts w:ascii="GHEA Grapalat" w:hAnsi="GHEA Grapalat" w:cs="Sylfaen"/>
          <w:b/>
          <w:bCs/>
          <w:lang w:val="hy-AM"/>
        </w:rPr>
        <w:t xml:space="preserve"> ու մեթոդաբանությունը</w:t>
      </w:r>
    </w:p>
    <w:p w14:paraId="7708627D" w14:textId="77777777" w:rsidR="008E3B5C" w:rsidRPr="00394EC5" w:rsidRDefault="008E3B5C" w:rsidP="008E3B5C">
      <w:pPr>
        <w:spacing w:line="259" w:lineRule="auto"/>
        <w:jc w:val="both"/>
        <w:rPr>
          <w:rFonts w:ascii="GHEA Grapalat" w:hAnsi="GHEA Grapalat" w:cs="Sylfaen"/>
          <w:lang w:val="hy-AM"/>
        </w:rPr>
      </w:pPr>
      <w:r w:rsidRPr="00394EC5">
        <w:rPr>
          <w:rFonts w:ascii="GHEA Grapalat" w:hAnsi="GHEA Grapalat" w:cs="Sylfaen"/>
          <w:lang w:val="hy-AM"/>
        </w:rPr>
        <w:t>Խորհրդատվական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ծառայությունների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մատուցման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համար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ներկայացված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առաջարկների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գնահատումն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իրականացվում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է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մրցութային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հանձնաժողովի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lang w:val="hy-AM"/>
        </w:rPr>
        <w:t>կողմից՝</w:t>
      </w:r>
      <w:r w:rsidRPr="00394EC5">
        <w:rPr>
          <w:rFonts w:ascii="GHEA Grapalat" w:hAnsi="GHEA Grapalat"/>
          <w:lang w:val="hy-AM"/>
        </w:rPr>
        <w:t xml:space="preserve"> </w:t>
      </w:r>
      <w:r w:rsidRPr="00394EC5">
        <w:rPr>
          <w:rFonts w:ascii="GHEA Grapalat" w:hAnsi="GHEA Grapalat" w:cs="Sylfaen"/>
          <w:b/>
          <w:bCs/>
          <w:lang w:val="hy-AM"/>
        </w:rPr>
        <w:t>հետևյալ մեթոդաբանությամբ</w:t>
      </w:r>
      <w:r w:rsidRPr="00394EC5">
        <w:rPr>
          <w:rFonts w:ascii="GHEA Grapalat" w:hAnsi="GHEA Grapalat" w:cs="Sylfaen"/>
          <w:lang w:val="hy-AM"/>
        </w:rPr>
        <w:t>։</w:t>
      </w:r>
    </w:p>
    <w:p w14:paraId="17B752D8" w14:textId="3633A154" w:rsidR="008E3B5C" w:rsidRDefault="008E3B5C" w:rsidP="008E3B5C">
      <w:pPr>
        <w:spacing w:line="259" w:lineRule="auto"/>
        <w:jc w:val="both"/>
        <w:rPr>
          <w:rFonts w:ascii="GHEA Grapalat" w:hAnsi="GHEA Grapalat" w:cs="Sylfaen"/>
          <w:b/>
          <w:bCs/>
        </w:rPr>
      </w:pPr>
      <w:r>
        <w:rPr>
          <w:rFonts w:ascii="GHEA Grapalat" w:hAnsi="GHEA Grapalat"/>
          <w:b/>
          <w:bCs/>
        </w:rPr>
        <w:t>2</w:t>
      </w:r>
      <w:r>
        <w:rPr>
          <w:rFonts w:ascii="MS Mincho" w:eastAsia="MS Mincho" w:hAnsi="MS Mincho" w:cs="MS Mincho"/>
          <w:b/>
          <w:bCs/>
        </w:rPr>
        <w:t>․5</w:t>
      </w:r>
      <w:r w:rsidRPr="0026455A">
        <w:rPr>
          <w:rFonts w:ascii="GHEA Grapalat" w:hAnsi="GHEA Grapalat"/>
          <w:b/>
          <w:bCs/>
        </w:rPr>
        <w:t>.</w:t>
      </w:r>
      <w:r>
        <w:rPr>
          <w:rFonts w:ascii="MS Mincho" w:eastAsia="MS Mincho" w:hAnsi="MS Mincho" w:cs="MS Mincho"/>
          <w:b/>
          <w:bCs/>
        </w:rPr>
        <w:t>1</w:t>
      </w:r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Գնահատման</w:t>
      </w:r>
      <w:proofErr w:type="spellEnd"/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չափանիշներ</w:t>
      </w:r>
      <w:proofErr w:type="spellEnd"/>
      <w:r w:rsidRPr="009C329C">
        <w:rPr>
          <w:rFonts w:ascii="GHEA Grapalat" w:hAnsi="GHEA Grapalat"/>
          <w:b/>
          <w:bCs/>
        </w:rPr>
        <w:t xml:space="preserve"> </w:t>
      </w:r>
      <w:r w:rsidRPr="009C329C">
        <w:rPr>
          <w:rFonts w:ascii="GHEA Grapalat" w:hAnsi="GHEA Grapalat" w:cs="Sylfaen"/>
          <w:b/>
          <w:bCs/>
        </w:rPr>
        <w:t>և</w:t>
      </w:r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կշիռներ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3060"/>
      </w:tblGrid>
      <w:tr w:rsidR="008E3B5C" w:rsidRPr="009C329C" w14:paraId="5690CC18" w14:textId="77777777" w:rsidTr="00D0272A">
        <w:trPr>
          <w:tblHeader/>
          <w:tblCellSpacing w:w="15" w:type="dxa"/>
        </w:trPr>
        <w:tc>
          <w:tcPr>
            <w:tcW w:w="4630" w:type="dxa"/>
            <w:vAlign w:val="center"/>
            <w:hideMark/>
          </w:tcPr>
          <w:p w14:paraId="6EF1DEA4" w14:textId="77777777" w:rsidR="008E3B5C" w:rsidRPr="009C329C" w:rsidRDefault="008E3B5C" w:rsidP="00D0272A">
            <w:pPr>
              <w:spacing w:line="259" w:lineRule="auto"/>
              <w:jc w:val="both"/>
              <w:rPr>
                <w:rFonts w:ascii="GHEA Grapalat" w:hAnsi="GHEA Grapalat"/>
                <w:b/>
                <w:bCs/>
              </w:rPr>
            </w:pPr>
            <w:proofErr w:type="spellStart"/>
            <w:r w:rsidRPr="009C329C">
              <w:rPr>
                <w:rFonts w:ascii="GHEA Grapalat" w:hAnsi="GHEA Grapalat" w:cs="Sylfaen"/>
                <w:b/>
                <w:bCs/>
              </w:rPr>
              <w:t>Չափանիշ</w:t>
            </w:r>
            <w:proofErr w:type="spellEnd"/>
          </w:p>
        </w:tc>
        <w:tc>
          <w:tcPr>
            <w:tcW w:w="3015" w:type="dxa"/>
            <w:vAlign w:val="center"/>
            <w:hideMark/>
          </w:tcPr>
          <w:p w14:paraId="4FF71FEE" w14:textId="77777777" w:rsidR="008E3B5C" w:rsidRPr="009C329C" w:rsidRDefault="008E3B5C" w:rsidP="00D0272A">
            <w:pPr>
              <w:spacing w:line="259" w:lineRule="auto"/>
              <w:jc w:val="both"/>
              <w:rPr>
                <w:rFonts w:ascii="GHEA Grapalat" w:hAnsi="GHEA Grapalat"/>
                <w:b/>
                <w:bCs/>
              </w:rPr>
            </w:pPr>
            <w:r w:rsidRPr="009C329C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9C329C">
              <w:rPr>
                <w:rFonts w:ascii="GHEA Grapalat" w:hAnsi="GHEA Grapalat"/>
                <w:b/>
                <w:bCs/>
              </w:rPr>
              <w:t xml:space="preserve"> </w:t>
            </w:r>
            <w:r w:rsidRPr="009C329C">
              <w:rPr>
                <w:rFonts w:ascii="GHEA Grapalat" w:hAnsi="GHEA Grapalat" w:cs="Sylfaen"/>
                <w:b/>
                <w:bCs/>
              </w:rPr>
              <w:t>միավոր</w:t>
            </w:r>
          </w:p>
        </w:tc>
      </w:tr>
      <w:tr w:rsidR="008E3B5C" w:rsidRPr="009C329C" w14:paraId="56405514" w14:textId="77777777" w:rsidTr="00D0272A">
        <w:trPr>
          <w:tblCellSpacing w:w="15" w:type="dxa"/>
        </w:trPr>
        <w:tc>
          <w:tcPr>
            <w:tcW w:w="4630" w:type="dxa"/>
            <w:vAlign w:val="center"/>
            <w:hideMark/>
          </w:tcPr>
          <w:p w14:paraId="0BF29E5F" w14:textId="77777777" w:rsidR="008E3B5C" w:rsidRPr="009C329C" w:rsidRDefault="008E3B5C" w:rsidP="00D0272A">
            <w:pPr>
              <w:spacing w:line="259" w:lineRule="auto"/>
              <w:jc w:val="both"/>
              <w:rPr>
                <w:rFonts w:ascii="GHEA Grapalat" w:hAnsi="GHEA Grapalat"/>
              </w:rPr>
            </w:pPr>
            <w:r w:rsidRPr="009C329C">
              <w:rPr>
                <w:rFonts w:ascii="GHEA Grapalat" w:hAnsi="GHEA Grapalat" w:cs="Sylfaen"/>
              </w:rPr>
              <w:t>Գին</w:t>
            </w:r>
          </w:p>
        </w:tc>
        <w:tc>
          <w:tcPr>
            <w:tcW w:w="3015" w:type="dxa"/>
            <w:vAlign w:val="center"/>
            <w:hideMark/>
          </w:tcPr>
          <w:p w14:paraId="75B25A55" w14:textId="70D0A3EE" w:rsidR="008E3B5C" w:rsidRPr="009C329C" w:rsidRDefault="006A29EB" w:rsidP="00D0272A">
            <w:pPr>
              <w:spacing w:line="259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8E3B5C">
              <w:rPr>
                <w:rFonts w:ascii="GHEA Grapalat" w:hAnsi="GHEA Grapalat"/>
              </w:rPr>
              <w:t xml:space="preserve">0 </w:t>
            </w:r>
            <w:proofErr w:type="spellStart"/>
            <w:r w:rsidR="008E3B5C" w:rsidRPr="009C329C">
              <w:rPr>
                <w:rFonts w:ascii="GHEA Grapalat" w:hAnsi="GHEA Grapalat" w:cs="Sylfaen"/>
              </w:rPr>
              <w:t>միավոր</w:t>
            </w:r>
            <w:proofErr w:type="spellEnd"/>
          </w:p>
        </w:tc>
      </w:tr>
      <w:tr w:rsidR="008E3B5C" w:rsidRPr="009C329C" w14:paraId="6E1618CC" w14:textId="77777777" w:rsidTr="00D0272A">
        <w:trPr>
          <w:tblCellSpacing w:w="15" w:type="dxa"/>
        </w:trPr>
        <w:tc>
          <w:tcPr>
            <w:tcW w:w="4630" w:type="dxa"/>
            <w:vAlign w:val="center"/>
            <w:hideMark/>
          </w:tcPr>
          <w:p w14:paraId="7D0CD72C" w14:textId="5A8B402E" w:rsidR="008E3B5C" w:rsidRPr="009C329C" w:rsidRDefault="008E3B5C" w:rsidP="00D0272A">
            <w:pPr>
              <w:spacing w:line="259" w:lineRule="auto"/>
              <w:jc w:val="both"/>
              <w:rPr>
                <w:rFonts w:ascii="GHEA Grapalat" w:hAnsi="GHEA Grapalat"/>
              </w:rPr>
            </w:pPr>
            <w:proofErr w:type="spellStart"/>
            <w:r w:rsidRPr="009C329C">
              <w:rPr>
                <w:rFonts w:ascii="GHEA Grapalat" w:hAnsi="GHEA Grapalat" w:cs="Sylfaen"/>
              </w:rPr>
              <w:t>Որակ</w:t>
            </w:r>
            <w:proofErr w:type="spellEnd"/>
            <w:r w:rsidRPr="009C329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015" w:type="dxa"/>
            <w:vAlign w:val="center"/>
            <w:hideMark/>
          </w:tcPr>
          <w:p w14:paraId="70A7BD4D" w14:textId="6BDB63A9" w:rsidR="008E3B5C" w:rsidRPr="009C329C" w:rsidRDefault="006A29EB" w:rsidP="00D0272A">
            <w:pPr>
              <w:spacing w:line="259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  <w:r w:rsidR="008E3B5C">
              <w:rPr>
                <w:rFonts w:ascii="GHEA Grapalat" w:hAnsi="GHEA Grapalat"/>
              </w:rPr>
              <w:t>0</w:t>
            </w:r>
            <w:r w:rsidR="008E3B5C" w:rsidRPr="009C329C">
              <w:rPr>
                <w:rFonts w:ascii="GHEA Grapalat" w:hAnsi="GHEA Grapalat"/>
              </w:rPr>
              <w:t xml:space="preserve"> </w:t>
            </w:r>
            <w:proofErr w:type="spellStart"/>
            <w:r w:rsidR="008E3B5C" w:rsidRPr="009C329C">
              <w:rPr>
                <w:rFonts w:ascii="GHEA Grapalat" w:hAnsi="GHEA Grapalat" w:cs="Sylfaen"/>
              </w:rPr>
              <w:t>միավոր</w:t>
            </w:r>
            <w:proofErr w:type="spellEnd"/>
          </w:p>
        </w:tc>
      </w:tr>
      <w:tr w:rsidR="008E3B5C" w:rsidRPr="009C329C" w14:paraId="7A727B8B" w14:textId="77777777" w:rsidTr="00D0272A">
        <w:trPr>
          <w:tblCellSpacing w:w="15" w:type="dxa"/>
        </w:trPr>
        <w:tc>
          <w:tcPr>
            <w:tcW w:w="4630" w:type="dxa"/>
            <w:vAlign w:val="center"/>
            <w:hideMark/>
          </w:tcPr>
          <w:p w14:paraId="7795C9A4" w14:textId="77777777" w:rsidR="008E3B5C" w:rsidRPr="009C329C" w:rsidRDefault="008E3B5C" w:rsidP="00D0272A">
            <w:pPr>
              <w:spacing w:line="259" w:lineRule="auto"/>
              <w:jc w:val="both"/>
              <w:rPr>
                <w:rFonts w:ascii="GHEA Grapalat" w:hAnsi="GHEA Grapalat"/>
              </w:rPr>
            </w:pPr>
            <w:proofErr w:type="spellStart"/>
            <w:r w:rsidRPr="009C329C">
              <w:rPr>
                <w:rFonts w:ascii="GHEA Grapalat" w:hAnsi="GHEA Grapalat" w:cs="Sylfaen"/>
                <w:b/>
                <w:bCs/>
              </w:rPr>
              <w:t>Ընդամենը</w:t>
            </w:r>
            <w:proofErr w:type="spellEnd"/>
          </w:p>
        </w:tc>
        <w:tc>
          <w:tcPr>
            <w:tcW w:w="3015" w:type="dxa"/>
            <w:vAlign w:val="center"/>
            <w:hideMark/>
          </w:tcPr>
          <w:p w14:paraId="48658A2B" w14:textId="77777777" w:rsidR="008E3B5C" w:rsidRPr="009C329C" w:rsidRDefault="008E3B5C" w:rsidP="00D0272A">
            <w:pPr>
              <w:spacing w:line="259" w:lineRule="auto"/>
              <w:jc w:val="both"/>
              <w:rPr>
                <w:rFonts w:ascii="GHEA Grapalat" w:hAnsi="GHEA Grapalat"/>
              </w:rPr>
            </w:pPr>
            <w:r w:rsidRPr="009C329C">
              <w:rPr>
                <w:rFonts w:ascii="GHEA Grapalat" w:hAnsi="GHEA Grapalat"/>
                <w:b/>
                <w:bCs/>
              </w:rPr>
              <w:t xml:space="preserve">100 </w:t>
            </w:r>
            <w:r w:rsidRPr="009C329C">
              <w:rPr>
                <w:rFonts w:ascii="GHEA Grapalat" w:hAnsi="GHEA Grapalat" w:cs="Sylfaen"/>
                <w:b/>
                <w:bCs/>
              </w:rPr>
              <w:t>միավոր</w:t>
            </w:r>
          </w:p>
        </w:tc>
      </w:tr>
    </w:tbl>
    <w:p w14:paraId="5925CF4B" w14:textId="77777777" w:rsidR="00E6339C" w:rsidRDefault="00E6339C" w:rsidP="008E3B5C">
      <w:pPr>
        <w:spacing w:line="259" w:lineRule="auto"/>
        <w:jc w:val="both"/>
        <w:rPr>
          <w:rFonts w:ascii="GHEA Grapalat" w:hAnsi="GHEA Grapalat"/>
          <w:b/>
          <w:bCs/>
        </w:rPr>
      </w:pPr>
    </w:p>
    <w:p w14:paraId="693C601D" w14:textId="08309534" w:rsidR="008E3B5C" w:rsidRPr="009C329C" w:rsidRDefault="008E3B5C" w:rsidP="008E3B5C">
      <w:pPr>
        <w:spacing w:line="259" w:lineRule="auto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2</w:t>
      </w:r>
      <w:r>
        <w:rPr>
          <w:rFonts w:ascii="MS Mincho" w:eastAsia="MS Mincho" w:hAnsi="MS Mincho" w:cs="MS Mincho"/>
          <w:b/>
          <w:bCs/>
        </w:rPr>
        <w:t>․</w:t>
      </w:r>
      <w:r>
        <w:rPr>
          <w:rFonts w:ascii="GHEA Grapalat" w:hAnsi="GHEA Grapalat"/>
          <w:b/>
          <w:bCs/>
        </w:rPr>
        <w:t>5</w:t>
      </w:r>
      <w:r w:rsidRPr="009C329C">
        <w:rPr>
          <w:rFonts w:ascii="GHEA Grapalat" w:hAnsi="GHEA Grapalat"/>
          <w:b/>
          <w:bCs/>
        </w:rPr>
        <w:t xml:space="preserve">.2. </w:t>
      </w:r>
      <w:proofErr w:type="spellStart"/>
      <w:r w:rsidRPr="009C329C">
        <w:rPr>
          <w:rFonts w:ascii="GHEA Grapalat" w:hAnsi="GHEA Grapalat" w:cs="Sylfaen"/>
          <w:b/>
          <w:bCs/>
        </w:rPr>
        <w:t>Գնի</w:t>
      </w:r>
      <w:proofErr w:type="spellEnd"/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="00AD7406">
        <w:rPr>
          <w:rFonts w:ascii="GHEA Grapalat" w:hAnsi="GHEA Grapalat" w:cs="Sylfaen"/>
          <w:b/>
          <w:bCs/>
        </w:rPr>
        <w:t>գնահատում</w:t>
      </w:r>
      <w:proofErr w:type="spellEnd"/>
      <w:r w:rsidRPr="009C329C">
        <w:rPr>
          <w:rFonts w:ascii="GHEA Grapalat" w:hAnsi="GHEA Grapalat"/>
          <w:b/>
          <w:bCs/>
        </w:rPr>
        <w:t xml:space="preserve"> (</w:t>
      </w:r>
      <w:r w:rsidR="006A29EB">
        <w:rPr>
          <w:rFonts w:ascii="GHEA Grapalat" w:hAnsi="GHEA Grapalat"/>
          <w:b/>
          <w:bCs/>
        </w:rPr>
        <w:t>3</w:t>
      </w:r>
      <w:r>
        <w:rPr>
          <w:rFonts w:ascii="GHEA Grapalat" w:hAnsi="GHEA Grapalat"/>
          <w:b/>
          <w:bCs/>
        </w:rPr>
        <w:t>0</w:t>
      </w:r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միավոր</w:t>
      </w:r>
      <w:proofErr w:type="spellEnd"/>
      <w:r w:rsidRPr="009C329C">
        <w:rPr>
          <w:rFonts w:ascii="GHEA Grapalat" w:hAnsi="GHEA Grapalat"/>
          <w:b/>
          <w:bCs/>
        </w:rPr>
        <w:t>)</w:t>
      </w:r>
    </w:p>
    <w:p w14:paraId="4C4034C4" w14:textId="77777777" w:rsidR="008E3B5C" w:rsidRPr="009C329C" w:rsidRDefault="008E3B5C" w:rsidP="008E3B5C">
      <w:pPr>
        <w:spacing w:line="259" w:lineRule="auto"/>
        <w:jc w:val="both"/>
        <w:rPr>
          <w:rFonts w:ascii="GHEA Grapalat" w:hAnsi="GHEA Grapalat"/>
        </w:rPr>
      </w:pPr>
      <w:r w:rsidRPr="009C329C">
        <w:rPr>
          <w:rFonts w:ascii="GHEA Grapalat" w:hAnsi="GHEA Grapalat" w:cs="Sylfaen"/>
        </w:rPr>
        <w:t>Գնի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գնահատումն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իրականացվում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է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հետևյալ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բանաձևով</w:t>
      </w:r>
      <w:r w:rsidRPr="009C329C">
        <w:rPr>
          <w:rFonts w:ascii="MS Mincho" w:eastAsia="MS Mincho" w:hAnsi="MS Mincho" w:cs="MS Mincho" w:hint="eastAsia"/>
        </w:rPr>
        <w:t>․</w:t>
      </w:r>
    </w:p>
    <w:p w14:paraId="5635232F" w14:textId="755AD451" w:rsidR="008E3B5C" w:rsidRPr="009C329C" w:rsidRDefault="008E3B5C" w:rsidP="008E3B5C">
      <w:pPr>
        <w:spacing w:line="259" w:lineRule="auto"/>
        <w:jc w:val="both"/>
        <w:rPr>
          <w:rFonts w:ascii="GHEA Grapalat" w:hAnsi="GHEA Grapalat"/>
        </w:rPr>
      </w:pPr>
      <w:r w:rsidRPr="009C329C">
        <w:rPr>
          <w:rFonts w:ascii="GHEA Grapalat" w:hAnsi="GHEA Grapalat"/>
          <w:b/>
          <w:bCs/>
        </w:rPr>
        <w:t>(</w:t>
      </w:r>
      <w:r w:rsidRPr="009C329C">
        <w:rPr>
          <w:rFonts w:ascii="GHEA Grapalat" w:hAnsi="GHEA Grapalat" w:cs="Sylfaen"/>
          <w:b/>
          <w:bCs/>
        </w:rPr>
        <w:t>Առաջարկված</w:t>
      </w:r>
      <w:r w:rsidRPr="009C329C">
        <w:rPr>
          <w:rFonts w:ascii="GHEA Grapalat" w:hAnsi="GHEA Grapalat"/>
          <w:b/>
          <w:bCs/>
        </w:rPr>
        <w:t xml:space="preserve"> </w:t>
      </w:r>
      <w:r w:rsidRPr="009C329C">
        <w:rPr>
          <w:rFonts w:ascii="GHEA Grapalat" w:hAnsi="GHEA Grapalat" w:cs="Sylfaen"/>
          <w:b/>
          <w:bCs/>
        </w:rPr>
        <w:t>ամենացածր</w:t>
      </w:r>
      <w:r w:rsidRPr="009C329C">
        <w:rPr>
          <w:rFonts w:ascii="GHEA Grapalat" w:hAnsi="GHEA Grapalat"/>
          <w:b/>
          <w:bCs/>
        </w:rPr>
        <w:t xml:space="preserve"> </w:t>
      </w:r>
      <w:r w:rsidRPr="009C329C">
        <w:rPr>
          <w:rFonts w:ascii="GHEA Grapalat" w:hAnsi="GHEA Grapalat" w:cs="Sylfaen"/>
          <w:b/>
          <w:bCs/>
        </w:rPr>
        <w:t>գին</w:t>
      </w:r>
      <w:r w:rsidRPr="009C329C">
        <w:rPr>
          <w:rFonts w:ascii="GHEA Grapalat" w:hAnsi="GHEA Grapalat"/>
          <w:b/>
          <w:bCs/>
        </w:rPr>
        <w:t xml:space="preserve"> / </w:t>
      </w:r>
      <w:r w:rsidRPr="009C329C">
        <w:rPr>
          <w:rFonts w:ascii="GHEA Grapalat" w:hAnsi="GHEA Grapalat" w:cs="Sylfaen"/>
          <w:b/>
          <w:bCs/>
        </w:rPr>
        <w:t>տվյալ</w:t>
      </w:r>
      <w:r w:rsidRPr="009C329C">
        <w:rPr>
          <w:rFonts w:ascii="GHEA Grapalat" w:hAnsi="GHEA Grapalat"/>
          <w:b/>
          <w:bCs/>
        </w:rPr>
        <w:t xml:space="preserve"> </w:t>
      </w:r>
      <w:r w:rsidRPr="009C329C">
        <w:rPr>
          <w:rFonts w:ascii="GHEA Grapalat" w:hAnsi="GHEA Grapalat" w:cs="Sylfaen"/>
          <w:b/>
          <w:bCs/>
        </w:rPr>
        <w:t>մասնակցի</w:t>
      </w:r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առաջարկած</w:t>
      </w:r>
      <w:proofErr w:type="spellEnd"/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գին</w:t>
      </w:r>
      <w:proofErr w:type="spellEnd"/>
      <w:r w:rsidRPr="009C329C">
        <w:rPr>
          <w:rFonts w:ascii="GHEA Grapalat" w:hAnsi="GHEA Grapalat"/>
          <w:b/>
          <w:bCs/>
        </w:rPr>
        <w:t xml:space="preserve">) × </w:t>
      </w:r>
      <w:r w:rsidR="006A29EB">
        <w:rPr>
          <w:rFonts w:ascii="GHEA Grapalat" w:hAnsi="GHEA Grapalat"/>
          <w:b/>
          <w:bCs/>
        </w:rPr>
        <w:t>3</w:t>
      </w:r>
      <w:r w:rsidR="00D02BC3">
        <w:rPr>
          <w:rFonts w:ascii="GHEA Grapalat" w:hAnsi="GHEA Grapalat"/>
          <w:b/>
          <w:bCs/>
        </w:rPr>
        <w:t>0</w:t>
      </w:r>
    </w:p>
    <w:p w14:paraId="4F93B610" w14:textId="09424BCC" w:rsidR="008E3B5C" w:rsidRDefault="008E3B5C" w:rsidP="008E3B5C">
      <w:pPr>
        <w:spacing w:line="259" w:lineRule="auto"/>
        <w:jc w:val="both"/>
        <w:rPr>
          <w:rFonts w:ascii="GHEA Grapalat" w:hAnsi="GHEA Grapalat" w:cs="Sylfaen"/>
        </w:rPr>
      </w:pPr>
      <w:r w:rsidRPr="009C329C">
        <w:rPr>
          <w:rFonts w:ascii="GHEA Grapalat" w:hAnsi="GHEA Grapalat" w:cs="Sylfaen"/>
        </w:rPr>
        <w:t>Առաջարկված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ամենացածր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գինը</w:t>
      </w:r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ստանում</w:t>
      </w:r>
      <w:proofErr w:type="spellEnd"/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է</w:t>
      </w:r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առավելագույն</w:t>
      </w:r>
      <w:proofErr w:type="spellEnd"/>
      <w:r w:rsidRPr="009C329C">
        <w:rPr>
          <w:rFonts w:ascii="GHEA Grapalat" w:hAnsi="GHEA Grapalat" w:cs="Sylfaen"/>
        </w:rPr>
        <w:t>՝</w:t>
      </w:r>
      <w:r w:rsidRPr="009C329C">
        <w:rPr>
          <w:rFonts w:ascii="GHEA Grapalat" w:hAnsi="GHEA Grapalat"/>
        </w:rPr>
        <w:t xml:space="preserve"> </w:t>
      </w:r>
      <w:r w:rsidR="006A29EB">
        <w:rPr>
          <w:rFonts w:ascii="GHEA Grapalat" w:hAnsi="GHEA Grapalat"/>
        </w:rPr>
        <w:t>3</w:t>
      </w:r>
      <w:r>
        <w:rPr>
          <w:rFonts w:ascii="GHEA Grapalat" w:hAnsi="GHEA Grapalat"/>
        </w:rPr>
        <w:t>0</w:t>
      </w:r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միավոր</w:t>
      </w:r>
      <w:proofErr w:type="spellEnd"/>
      <w:r w:rsidRPr="009C329C">
        <w:rPr>
          <w:rFonts w:ascii="GHEA Grapalat" w:hAnsi="GHEA Grapalat"/>
        </w:rPr>
        <w:t xml:space="preserve">, </w:t>
      </w:r>
      <w:proofErr w:type="spellStart"/>
      <w:r w:rsidRPr="009C329C">
        <w:rPr>
          <w:rFonts w:ascii="GHEA Grapalat" w:hAnsi="GHEA Grapalat" w:cs="Sylfaen"/>
        </w:rPr>
        <w:t>իսկ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մյուս</w:t>
      </w:r>
      <w:proofErr w:type="spellEnd"/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առաջարկները՝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համամասնորեն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ավելի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ցածր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միավորներ։</w:t>
      </w:r>
    </w:p>
    <w:p w14:paraId="066A1572" w14:textId="7EFE0585" w:rsidR="008E3B5C" w:rsidRPr="009C329C" w:rsidRDefault="008E3B5C" w:rsidP="008E3B5C">
      <w:pPr>
        <w:spacing w:line="259" w:lineRule="auto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2</w:t>
      </w:r>
      <w:r>
        <w:rPr>
          <w:rFonts w:ascii="MS Mincho" w:eastAsia="MS Mincho" w:hAnsi="MS Mincho" w:cs="MS Mincho"/>
          <w:b/>
          <w:bCs/>
        </w:rPr>
        <w:t>․</w:t>
      </w:r>
      <w:r>
        <w:rPr>
          <w:rFonts w:ascii="GHEA Grapalat" w:hAnsi="GHEA Grapalat"/>
          <w:b/>
          <w:bCs/>
        </w:rPr>
        <w:t>5</w:t>
      </w:r>
      <w:r w:rsidRPr="009C329C">
        <w:rPr>
          <w:rFonts w:ascii="GHEA Grapalat" w:hAnsi="GHEA Grapalat"/>
          <w:b/>
          <w:bCs/>
        </w:rPr>
        <w:t xml:space="preserve">.3. </w:t>
      </w:r>
      <w:proofErr w:type="spellStart"/>
      <w:r w:rsidRPr="009C329C">
        <w:rPr>
          <w:rFonts w:ascii="GHEA Grapalat" w:hAnsi="GHEA Grapalat" w:cs="Sylfaen"/>
          <w:b/>
          <w:bCs/>
        </w:rPr>
        <w:t>Որակի</w:t>
      </w:r>
      <w:proofErr w:type="spellEnd"/>
      <w:r w:rsidRPr="009C329C">
        <w:rPr>
          <w:rFonts w:ascii="GHEA Grapalat" w:hAnsi="GHEA Grapalat"/>
          <w:b/>
          <w:bCs/>
        </w:rPr>
        <w:t xml:space="preserve"> (</w:t>
      </w:r>
      <w:proofErr w:type="spellStart"/>
      <w:r w:rsidRPr="009C329C">
        <w:rPr>
          <w:rFonts w:ascii="GHEA Grapalat" w:hAnsi="GHEA Grapalat" w:cs="Sylfaen"/>
          <w:b/>
          <w:bCs/>
        </w:rPr>
        <w:t>տեխնիկական</w:t>
      </w:r>
      <w:proofErr w:type="spellEnd"/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առաջարկի</w:t>
      </w:r>
      <w:proofErr w:type="spellEnd"/>
      <w:r w:rsidR="006A29EB">
        <w:rPr>
          <w:rFonts w:ascii="GHEA Grapalat" w:hAnsi="GHEA Grapalat" w:cs="Sylfaen"/>
          <w:b/>
          <w:bCs/>
        </w:rPr>
        <w:t xml:space="preserve">, </w:t>
      </w:r>
      <w:r w:rsidR="006A29EB">
        <w:rPr>
          <w:rFonts w:ascii="GHEA Grapalat" w:hAnsi="GHEA Grapalat" w:cs="Sylfaen"/>
          <w:b/>
          <w:bCs/>
          <w:lang w:val="hy-AM"/>
        </w:rPr>
        <w:t>կազմակերպության և թիմի փորձի</w:t>
      </w:r>
      <w:r w:rsidRPr="009C329C">
        <w:rPr>
          <w:rFonts w:ascii="GHEA Grapalat" w:hAnsi="GHEA Grapalat"/>
          <w:b/>
          <w:bCs/>
        </w:rPr>
        <w:t xml:space="preserve">) </w:t>
      </w:r>
      <w:proofErr w:type="spellStart"/>
      <w:r w:rsidRPr="009C329C">
        <w:rPr>
          <w:rFonts w:ascii="GHEA Grapalat" w:hAnsi="GHEA Grapalat" w:cs="Sylfaen"/>
          <w:b/>
          <w:bCs/>
        </w:rPr>
        <w:t>գնահատում</w:t>
      </w:r>
      <w:proofErr w:type="spellEnd"/>
      <w:r w:rsidRPr="009C329C">
        <w:rPr>
          <w:rFonts w:ascii="GHEA Grapalat" w:hAnsi="GHEA Grapalat"/>
          <w:b/>
          <w:bCs/>
        </w:rPr>
        <w:t xml:space="preserve"> (</w:t>
      </w:r>
      <w:r w:rsidR="006A29EB">
        <w:rPr>
          <w:rFonts w:ascii="GHEA Grapalat" w:hAnsi="GHEA Grapalat"/>
          <w:b/>
          <w:bCs/>
        </w:rPr>
        <w:t>7</w:t>
      </w:r>
      <w:r>
        <w:rPr>
          <w:rFonts w:ascii="GHEA Grapalat" w:hAnsi="GHEA Grapalat"/>
          <w:b/>
          <w:bCs/>
        </w:rPr>
        <w:t>0</w:t>
      </w:r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միավոր</w:t>
      </w:r>
      <w:proofErr w:type="spellEnd"/>
      <w:r w:rsidRPr="009C329C">
        <w:rPr>
          <w:rFonts w:ascii="GHEA Grapalat" w:hAnsi="GHEA Grapalat"/>
          <w:b/>
          <w:bCs/>
        </w:rPr>
        <w:t>)</w:t>
      </w:r>
    </w:p>
    <w:p w14:paraId="2EC56E16" w14:textId="77777777" w:rsidR="008E3B5C" w:rsidRPr="009C329C" w:rsidRDefault="008E3B5C" w:rsidP="0010286F">
      <w:pPr>
        <w:spacing w:line="259" w:lineRule="auto"/>
        <w:ind w:firstLine="720"/>
        <w:jc w:val="both"/>
        <w:rPr>
          <w:rFonts w:ascii="GHEA Grapalat" w:hAnsi="GHEA Grapalat"/>
        </w:rPr>
      </w:pPr>
      <w:r w:rsidRPr="009C329C">
        <w:rPr>
          <w:rFonts w:ascii="GHEA Grapalat" w:hAnsi="GHEA Grapalat" w:cs="Sylfaen"/>
        </w:rPr>
        <w:t>Տեխնիկական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առաջարկը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գնահատվում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է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հետևյալ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ենթաչափանիշների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հիման</w:t>
      </w:r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վրա</w:t>
      </w:r>
      <w:r w:rsidRPr="009C329C">
        <w:rPr>
          <w:rFonts w:ascii="MS Mincho" w:eastAsia="MS Mincho" w:hAnsi="MS Mincho" w:cs="MS Mincho" w:hint="eastAsia"/>
        </w:rPr>
        <w:t>․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3235"/>
      </w:tblGrid>
      <w:tr w:rsidR="008E3B5C" w:rsidRPr="009C329C" w14:paraId="2A5FF869" w14:textId="77777777" w:rsidTr="00D0272A">
        <w:trPr>
          <w:tblHeader/>
          <w:tblCellSpacing w:w="15" w:type="dxa"/>
        </w:trPr>
        <w:tc>
          <w:tcPr>
            <w:tcW w:w="6070" w:type="dxa"/>
            <w:vAlign w:val="center"/>
            <w:hideMark/>
          </w:tcPr>
          <w:p w14:paraId="671D1A41" w14:textId="77777777" w:rsidR="008E3B5C" w:rsidRPr="009C329C" w:rsidRDefault="008E3B5C" w:rsidP="00D0272A">
            <w:pPr>
              <w:spacing w:line="259" w:lineRule="auto"/>
              <w:jc w:val="center"/>
              <w:rPr>
                <w:rFonts w:ascii="GHEA Grapalat" w:hAnsi="GHEA Grapalat"/>
                <w:b/>
                <w:bCs/>
              </w:rPr>
            </w:pPr>
            <w:r w:rsidRPr="009C329C">
              <w:rPr>
                <w:rFonts w:ascii="GHEA Grapalat" w:hAnsi="GHEA Grapalat" w:cs="Sylfaen"/>
                <w:b/>
                <w:bCs/>
              </w:rPr>
              <w:lastRenderedPageBreak/>
              <w:t>Ենթաչափանիշ</w:t>
            </w:r>
          </w:p>
        </w:tc>
        <w:tc>
          <w:tcPr>
            <w:tcW w:w="3190" w:type="dxa"/>
            <w:vAlign w:val="center"/>
            <w:hideMark/>
          </w:tcPr>
          <w:p w14:paraId="62852EC4" w14:textId="77777777" w:rsidR="008E3B5C" w:rsidRPr="009C329C" w:rsidRDefault="008E3B5C" w:rsidP="00D0272A">
            <w:pPr>
              <w:spacing w:line="259" w:lineRule="auto"/>
              <w:jc w:val="center"/>
              <w:rPr>
                <w:rFonts w:ascii="GHEA Grapalat" w:hAnsi="GHEA Grapalat"/>
                <w:b/>
                <w:bCs/>
              </w:rPr>
            </w:pPr>
            <w:r w:rsidRPr="009C329C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9C329C">
              <w:rPr>
                <w:rFonts w:ascii="GHEA Grapalat" w:hAnsi="GHEA Grapalat"/>
                <w:b/>
                <w:bCs/>
              </w:rPr>
              <w:t xml:space="preserve"> </w:t>
            </w:r>
            <w:r w:rsidRPr="009C329C">
              <w:rPr>
                <w:rFonts w:ascii="GHEA Grapalat" w:hAnsi="GHEA Grapalat" w:cs="Sylfaen"/>
                <w:b/>
                <w:bCs/>
              </w:rPr>
              <w:t>միավոր</w:t>
            </w:r>
          </w:p>
        </w:tc>
      </w:tr>
      <w:tr w:rsidR="008E3B5C" w:rsidRPr="009C329C" w14:paraId="4321A829" w14:textId="77777777" w:rsidTr="00D0272A">
        <w:trPr>
          <w:tblCellSpacing w:w="15" w:type="dxa"/>
        </w:trPr>
        <w:tc>
          <w:tcPr>
            <w:tcW w:w="6070" w:type="dxa"/>
            <w:vAlign w:val="center"/>
            <w:hideMark/>
          </w:tcPr>
          <w:p w14:paraId="3EC99A81" w14:textId="77777777" w:rsidR="008E3B5C" w:rsidRPr="009C329C" w:rsidRDefault="008E3B5C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 w:rsidRPr="009C329C">
              <w:rPr>
                <w:rFonts w:ascii="GHEA Grapalat" w:hAnsi="GHEA Grapalat" w:cs="Sylfaen"/>
              </w:rPr>
              <w:t>Առաջադրանքի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ըմբռնում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և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նպատակների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համապատասխանություն</w:t>
            </w:r>
          </w:p>
        </w:tc>
        <w:tc>
          <w:tcPr>
            <w:tcW w:w="3190" w:type="dxa"/>
            <w:vAlign w:val="center"/>
            <w:hideMark/>
          </w:tcPr>
          <w:p w14:paraId="57390FD8" w14:textId="145C33ED" w:rsidR="008E3B5C" w:rsidRPr="009C329C" w:rsidRDefault="00944EFD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8E3B5C" w:rsidRPr="009C329C" w14:paraId="4F4323B4" w14:textId="77777777" w:rsidTr="00D0272A">
        <w:trPr>
          <w:tblCellSpacing w:w="15" w:type="dxa"/>
        </w:trPr>
        <w:tc>
          <w:tcPr>
            <w:tcW w:w="6070" w:type="dxa"/>
            <w:vAlign w:val="center"/>
            <w:hideMark/>
          </w:tcPr>
          <w:p w14:paraId="7D3D0CCD" w14:textId="77777777" w:rsidR="008E3B5C" w:rsidRPr="009C329C" w:rsidRDefault="008E3B5C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 w:rsidRPr="009C329C">
              <w:rPr>
                <w:rFonts w:ascii="GHEA Grapalat" w:hAnsi="GHEA Grapalat" w:cs="Sylfaen"/>
              </w:rPr>
              <w:t>Առաջարկվող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մեթոդաբանության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հստակություն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և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հիմնավորվածություն</w:t>
            </w:r>
          </w:p>
        </w:tc>
        <w:tc>
          <w:tcPr>
            <w:tcW w:w="3190" w:type="dxa"/>
            <w:vAlign w:val="center"/>
            <w:hideMark/>
          </w:tcPr>
          <w:p w14:paraId="2A21017F" w14:textId="2952D951" w:rsidR="008E3B5C" w:rsidRPr="009C329C" w:rsidRDefault="00944EFD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</w:tr>
      <w:tr w:rsidR="008E3B5C" w:rsidRPr="009C329C" w14:paraId="5B3CBCAD" w14:textId="77777777" w:rsidTr="00D0272A">
        <w:trPr>
          <w:tblCellSpacing w:w="15" w:type="dxa"/>
        </w:trPr>
        <w:tc>
          <w:tcPr>
            <w:tcW w:w="6070" w:type="dxa"/>
            <w:vAlign w:val="center"/>
            <w:hideMark/>
          </w:tcPr>
          <w:p w14:paraId="5DBD7D91" w14:textId="77777777" w:rsidR="008E3B5C" w:rsidRPr="009C329C" w:rsidRDefault="008E3B5C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 w:rsidRPr="009C329C">
              <w:rPr>
                <w:rFonts w:ascii="GHEA Grapalat" w:hAnsi="GHEA Grapalat" w:cs="Sylfaen"/>
              </w:rPr>
              <w:t>Աշխատանքային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պլան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և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ժամանակացույց</w:t>
            </w:r>
          </w:p>
        </w:tc>
        <w:tc>
          <w:tcPr>
            <w:tcW w:w="3190" w:type="dxa"/>
            <w:vAlign w:val="center"/>
            <w:hideMark/>
          </w:tcPr>
          <w:p w14:paraId="498700F6" w14:textId="72773B3A" w:rsidR="008E3B5C" w:rsidRPr="009C329C" w:rsidRDefault="006A29EB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8E3B5C" w:rsidRPr="009C329C" w14:paraId="7AF0166F" w14:textId="77777777" w:rsidTr="00D0272A">
        <w:trPr>
          <w:tblCellSpacing w:w="15" w:type="dxa"/>
        </w:trPr>
        <w:tc>
          <w:tcPr>
            <w:tcW w:w="6070" w:type="dxa"/>
            <w:vAlign w:val="center"/>
            <w:hideMark/>
          </w:tcPr>
          <w:p w14:paraId="441F147C" w14:textId="77777777" w:rsidR="008E3B5C" w:rsidRPr="009C329C" w:rsidRDefault="008E3B5C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 w:rsidRPr="009C329C">
              <w:rPr>
                <w:rFonts w:ascii="GHEA Grapalat" w:hAnsi="GHEA Grapalat" w:cs="Sylfaen"/>
              </w:rPr>
              <w:t>Ռիսկերի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բացահայտում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և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կառավարման</w:t>
            </w:r>
            <w:r w:rsidRPr="009C329C">
              <w:rPr>
                <w:rFonts w:ascii="GHEA Grapalat" w:hAnsi="GHEA Grapalat"/>
              </w:rPr>
              <w:t xml:space="preserve"> </w:t>
            </w:r>
            <w:r w:rsidRPr="009C329C">
              <w:rPr>
                <w:rFonts w:ascii="GHEA Grapalat" w:hAnsi="GHEA Grapalat" w:cs="Sylfaen"/>
              </w:rPr>
              <w:t>միջոցներ</w:t>
            </w:r>
          </w:p>
        </w:tc>
        <w:tc>
          <w:tcPr>
            <w:tcW w:w="3190" w:type="dxa"/>
            <w:vAlign w:val="center"/>
            <w:hideMark/>
          </w:tcPr>
          <w:p w14:paraId="7761B881" w14:textId="296EA2AA" w:rsidR="008E3B5C" w:rsidRPr="009C329C" w:rsidRDefault="006A29EB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8E3B5C" w:rsidRPr="009C329C" w14:paraId="5B591175" w14:textId="77777777" w:rsidTr="00D0272A">
        <w:trPr>
          <w:tblCellSpacing w:w="15" w:type="dxa"/>
        </w:trPr>
        <w:tc>
          <w:tcPr>
            <w:tcW w:w="6070" w:type="dxa"/>
            <w:vAlign w:val="center"/>
            <w:hideMark/>
          </w:tcPr>
          <w:p w14:paraId="67999DFA" w14:textId="77777777" w:rsidR="008E3B5C" w:rsidRPr="009C329C" w:rsidRDefault="008E3B5C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 w:rsidRPr="009C329C">
              <w:rPr>
                <w:rFonts w:ascii="GHEA Grapalat" w:hAnsi="GHEA Grapalat" w:cs="Sylfaen"/>
                <w:b/>
                <w:bCs/>
              </w:rPr>
              <w:t>Ընդամենը</w:t>
            </w:r>
          </w:p>
        </w:tc>
        <w:tc>
          <w:tcPr>
            <w:tcW w:w="3190" w:type="dxa"/>
            <w:vAlign w:val="center"/>
            <w:hideMark/>
          </w:tcPr>
          <w:p w14:paraId="0B4E7131" w14:textId="216599B0" w:rsidR="008E3B5C" w:rsidRPr="009C329C" w:rsidRDefault="00944EFD" w:rsidP="00D0272A">
            <w:pPr>
              <w:spacing w:line="259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5B1994">
              <w:rPr>
                <w:rFonts w:ascii="GHEA Grapalat" w:hAnsi="GHEA Grapalat"/>
              </w:rPr>
              <w:t>0</w:t>
            </w:r>
          </w:p>
        </w:tc>
      </w:tr>
    </w:tbl>
    <w:p w14:paraId="1FB72A41" w14:textId="77777777" w:rsidR="00AD7406" w:rsidRDefault="00AD7406" w:rsidP="008E3B5C">
      <w:pPr>
        <w:spacing w:line="259" w:lineRule="auto"/>
        <w:jc w:val="both"/>
        <w:rPr>
          <w:rFonts w:ascii="GHEA Grapalat" w:hAnsi="GHEA Grapalat" w:cs="Sylfaen"/>
        </w:rPr>
      </w:pPr>
    </w:p>
    <w:p w14:paraId="6725B066" w14:textId="78DC862B" w:rsidR="005B1994" w:rsidRPr="009C329C" w:rsidRDefault="008E3B5C" w:rsidP="0010286F">
      <w:pPr>
        <w:spacing w:line="259" w:lineRule="auto"/>
        <w:ind w:firstLine="720"/>
        <w:jc w:val="both"/>
        <w:rPr>
          <w:rFonts w:ascii="GHEA Grapalat" w:hAnsi="GHEA Grapalat"/>
          <w:b/>
          <w:bCs/>
        </w:rPr>
      </w:pPr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Փորձի</w:t>
      </w:r>
      <w:proofErr w:type="spellEnd"/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գնահատում</w:t>
      </w:r>
      <w:proofErr w:type="spellEnd"/>
      <w:r w:rsidRPr="009C329C">
        <w:rPr>
          <w:rFonts w:ascii="GHEA Grapalat" w:hAnsi="GHEA Grapalat"/>
          <w:b/>
          <w:bCs/>
        </w:rPr>
        <w:t xml:space="preserve"> (</w:t>
      </w:r>
      <w:r w:rsidR="00944EFD">
        <w:rPr>
          <w:rFonts w:ascii="GHEA Grapalat" w:hAnsi="GHEA Grapalat"/>
          <w:b/>
          <w:bCs/>
        </w:rPr>
        <w:t>4</w:t>
      </w:r>
      <w:r>
        <w:rPr>
          <w:rFonts w:ascii="GHEA Grapalat" w:hAnsi="GHEA Grapalat"/>
          <w:b/>
          <w:bCs/>
        </w:rPr>
        <w:t>0</w:t>
      </w:r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միավոր</w:t>
      </w:r>
      <w:proofErr w:type="spellEnd"/>
      <w:r w:rsidRPr="009C329C">
        <w:rPr>
          <w:rFonts w:ascii="GHEA Grapalat" w:hAnsi="GHEA Grapalat"/>
          <w:b/>
          <w:bCs/>
        </w:rPr>
        <w:t>)</w:t>
      </w:r>
    </w:p>
    <w:p w14:paraId="2B06428C" w14:textId="781F58C9" w:rsidR="008E3B5C" w:rsidRPr="005B1994" w:rsidRDefault="008E3B5C" w:rsidP="005B1994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GHEA Grapalat" w:hAnsi="GHEA Grapalat"/>
          <w:b/>
          <w:bCs/>
        </w:rPr>
      </w:pPr>
      <w:proofErr w:type="spellStart"/>
      <w:r w:rsidRPr="005B1994">
        <w:rPr>
          <w:rFonts w:ascii="GHEA Grapalat" w:hAnsi="GHEA Grapalat" w:cs="Sylfaen"/>
          <w:b/>
          <w:bCs/>
        </w:rPr>
        <w:t>Կազմակերպության</w:t>
      </w:r>
      <w:proofErr w:type="spellEnd"/>
      <w:r w:rsidRPr="005B1994">
        <w:rPr>
          <w:rFonts w:ascii="GHEA Grapalat" w:hAnsi="GHEA Grapalat"/>
          <w:b/>
          <w:bCs/>
        </w:rPr>
        <w:t xml:space="preserve"> </w:t>
      </w:r>
      <w:proofErr w:type="spellStart"/>
      <w:r w:rsidRPr="005B1994">
        <w:rPr>
          <w:rFonts w:ascii="GHEA Grapalat" w:hAnsi="GHEA Grapalat" w:cs="Sylfaen"/>
          <w:b/>
          <w:bCs/>
        </w:rPr>
        <w:t>փորձ</w:t>
      </w:r>
      <w:proofErr w:type="spellEnd"/>
      <w:r w:rsidRPr="005B1994">
        <w:rPr>
          <w:rFonts w:ascii="GHEA Grapalat" w:hAnsi="GHEA Grapalat"/>
          <w:b/>
          <w:bCs/>
        </w:rPr>
        <w:t xml:space="preserve"> (</w:t>
      </w:r>
      <w:r w:rsidR="00944EFD">
        <w:rPr>
          <w:rFonts w:ascii="GHEA Grapalat" w:hAnsi="GHEA Grapalat"/>
          <w:b/>
          <w:bCs/>
        </w:rPr>
        <w:t>10</w:t>
      </w:r>
      <w:r w:rsidRPr="005B1994">
        <w:rPr>
          <w:rFonts w:ascii="GHEA Grapalat" w:hAnsi="GHEA Grapalat"/>
          <w:b/>
          <w:bCs/>
        </w:rPr>
        <w:t xml:space="preserve"> </w:t>
      </w:r>
      <w:proofErr w:type="spellStart"/>
      <w:r w:rsidRPr="005B1994">
        <w:rPr>
          <w:rFonts w:ascii="GHEA Grapalat" w:hAnsi="GHEA Grapalat" w:cs="Sylfaen"/>
          <w:b/>
          <w:bCs/>
        </w:rPr>
        <w:t>միավոր</w:t>
      </w:r>
      <w:proofErr w:type="spellEnd"/>
      <w:r w:rsidRPr="005B1994">
        <w:rPr>
          <w:rFonts w:ascii="GHEA Grapalat" w:hAnsi="GHEA Grapalat"/>
          <w:b/>
          <w:bCs/>
        </w:rPr>
        <w:t>)</w:t>
      </w:r>
    </w:p>
    <w:p w14:paraId="611A87C1" w14:textId="0437F0FB" w:rsidR="008E3B5C" w:rsidRDefault="008E3B5C" w:rsidP="005B1994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GHEA Grapalat" w:hAnsi="GHEA Grapalat"/>
          <w:b/>
          <w:bCs/>
        </w:rPr>
      </w:pPr>
      <w:proofErr w:type="spellStart"/>
      <w:r w:rsidRPr="005B1994">
        <w:rPr>
          <w:rFonts w:ascii="GHEA Grapalat" w:hAnsi="GHEA Grapalat" w:cs="Sylfaen"/>
          <w:b/>
          <w:bCs/>
        </w:rPr>
        <w:t>Թիմի</w:t>
      </w:r>
      <w:proofErr w:type="spellEnd"/>
      <w:r w:rsidRPr="005B1994">
        <w:rPr>
          <w:rFonts w:ascii="GHEA Grapalat" w:hAnsi="GHEA Grapalat"/>
          <w:b/>
          <w:bCs/>
        </w:rPr>
        <w:t xml:space="preserve"> </w:t>
      </w:r>
      <w:proofErr w:type="spellStart"/>
      <w:r w:rsidRPr="005B1994">
        <w:rPr>
          <w:rFonts w:ascii="GHEA Grapalat" w:hAnsi="GHEA Grapalat" w:cs="Sylfaen"/>
          <w:b/>
          <w:bCs/>
        </w:rPr>
        <w:t>մասնագիտական</w:t>
      </w:r>
      <w:proofErr w:type="spellEnd"/>
      <w:r w:rsidRPr="005B1994">
        <w:rPr>
          <w:rFonts w:ascii="GHEA Grapalat" w:hAnsi="GHEA Grapalat"/>
          <w:b/>
          <w:bCs/>
        </w:rPr>
        <w:t xml:space="preserve"> </w:t>
      </w:r>
      <w:proofErr w:type="spellStart"/>
      <w:r w:rsidRPr="005B1994">
        <w:rPr>
          <w:rFonts w:ascii="GHEA Grapalat" w:hAnsi="GHEA Grapalat" w:cs="Sylfaen"/>
          <w:b/>
          <w:bCs/>
        </w:rPr>
        <w:t>փորձ</w:t>
      </w:r>
      <w:proofErr w:type="spellEnd"/>
      <w:r w:rsidRPr="005B1994">
        <w:rPr>
          <w:rFonts w:ascii="GHEA Grapalat" w:hAnsi="GHEA Grapalat"/>
          <w:b/>
          <w:bCs/>
        </w:rPr>
        <w:t xml:space="preserve"> (</w:t>
      </w:r>
      <w:r w:rsidR="00944EFD">
        <w:rPr>
          <w:rFonts w:ascii="GHEA Grapalat" w:hAnsi="GHEA Grapalat"/>
          <w:b/>
          <w:bCs/>
        </w:rPr>
        <w:t>30</w:t>
      </w:r>
      <w:r w:rsidRPr="005B1994">
        <w:rPr>
          <w:rFonts w:ascii="GHEA Grapalat" w:hAnsi="GHEA Grapalat"/>
          <w:b/>
          <w:bCs/>
        </w:rPr>
        <w:t xml:space="preserve"> </w:t>
      </w:r>
      <w:proofErr w:type="spellStart"/>
      <w:r w:rsidRPr="005B1994">
        <w:rPr>
          <w:rFonts w:ascii="GHEA Grapalat" w:hAnsi="GHEA Grapalat" w:cs="Sylfaen"/>
          <w:b/>
          <w:bCs/>
        </w:rPr>
        <w:t>միավոր</w:t>
      </w:r>
      <w:proofErr w:type="spellEnd"/>
      <w:r w:rsidRPr="005B1994">
        <w:rPr>
          <w:rFonts w:ascii="GHEA Grapalat" w:hAnsi="GHEA Grapalat"/>
          <w:b/>
          <w:bCs/>
        </w:rPr>
        <w:t>)</w:t>
      </w:r>
    </w:p>
    <w:p w14:paraId="1AD05A2F" w14:textId="77777777" w:rsidR="005B1994" w:rsidRPr="005B1994" w:rsidRDefault="005B1994" w:rsidP="005B1994">
      <w:pPr>
        <w:pStyle w:val="ListParagraph"/>
        <w:spacing w:line="259" w:lineRule="auto"/>
        <w:ind w:left="1080"/>
        <w:jc w:val="both"/>
        <w:rPr>
          <w:rFonts w:ascii="GHEA Grapalat" w:hAnsi="GHEA Grapalat"/>
          <w:b/>
          <w:bCs/>
        </w:rPr>
      </w:pPr>
    </w:p>
    <w:p w14:paraId="3AE4ED8C" w14:textId="5AC0FCF7" w:rsidR="008E3B5C" w:rsidRPr="009C329C" w:rsidRDefault="008E3B5C" w:rsidP="005B1994">
      <w:pPr>
        <w:spacing w:line="259" w:lineRule="auto"/>
        <w:ind w:firstLine="720"/>
        <w:jc w:val="both"/>
        <w:rPr>
          <w:rFonts w:ascii="GHEA Grapalat" w:hAnsi="GHEA Grapalat"/>
        </w:rPr>
      </w:pPr>
      <w:proofErr w:type="spellStart"/>
      <w:r w:rsidRPr="009C329C">
        <w:rPr>
          <w:rFonts w:ascii="GHEA Grapalat" w:hAnsi="GHEA Grapalat" w:cs="Sylfaen"/>
          <w:b/>
          <w:bCs/>
        </w:rPr>
        <w:t>Ընդհանուր</w:t>
      </w:r>
      <w:proofErr w:type="spellEnd"/>
      <w:r w:rsidRPr="009C329C">
        <w:rPr>
          <w:rFonts w:ascii="GHEA Grapalat" w:hAnsi="GHEA Grapalat"/>
          <w:b/>
          <w:bCs/>
        </w:rPr>
        <w:t xml:space="preserve"> </w:t>
      </w:r>
      <w:proofErr w:type="spellStart"/>
      <w:r w:rsidRPr="009C329C">
        <w:rPr>
          <w:rFonts w:ascii="GHEA Grapalat" w:hAnsi="GHEA Grapalat" w:cs="Sylfaen"/>
          <w:b/>
          <w:bCs/>
        </w:rPr>
        <w:t>գնահատում</w:t>
      </w:r>
      <w:proofErr w:type="spellEnd"/>
    </w:p>
    <w:p w14:paraId="7B79EF1E" w14:textId="77777777" w:rsidR="008E3B5C" w:rsidRPr="009C329C" w:rsidRDefault="008E3B5C" w:rsidP="005B1994">
      <w:pPr>
        <w:spacing w:line="259" w:lineRule="auto"/>
        <w:ind w:firstLine="720"/>
        <w:jc w:val="both"/>
        <w:rPr>
          <w:rFonts w:ascii="GHEA Grapalat" w:hAnsi="GHEA Grapalat"/>
        </w:rPr>
      </w:pPr>
      <w:proofErr w:type="spellStart"/>
      <w:r w:rsidRPr="009C329C">
        <w:rPr>
          <w:rFonts w:ascii="GHEA Grapalat" w:hAnsi="GHEA Grapalat" w:cs="Sylfaen"/>
        </w:rPr>
        <w:t>Յուրաքանչյուր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մասնակցի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ընդհանուր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միավորը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հաշվարկվում</w:t>
      </w:r>
      <w:proofErr w:type="spellEnd"/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է</w:t>
      </w:r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գնի</w:t>
      </w:r>
      <w:proofErr w:type="spellEnd"/>
      <w:r w:rsidRPr="009C329C">
        <w:rPr>
          <w:rFonts w:ascii="GHEA Grapalat" w:hAnsi="GHEA Grapalat"/>
        </w:rPr>
        <w:t xml:space="preserve">, </w:t>
      </w:r>
      <w:proofErr w:type="spellStart"/>
      <w:r w:rsidRPr="009C329C">
        <w:rPr>
          <w:rFonts w:ascii="GHEA Grapalat" w:hAnsi="GHEA Grapalat" w:cs="Sylfaen"/>
        </w:rPr>
        <w:t>որակի</w:t>
      </w:r>
      <w:proofErr w:type="spellEnd"/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և</w:t>
      </w:r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փորձի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համար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ստացված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միավորների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գումարով</w:t>
      </w:r>
      <w:proofErr w:type="spellEnd"/>
      <w:r w:rsidRPr="009C329C">
        <w:rPr>
          <w:rFonts w:ascii="GHEA Grapalat" w:hAnsi="GHEA Grapalat" w:cs="Sylfaen"/>
        </w:rPr>
        <w:t>։</w:t>
      </w:r>
      <w:r w:rsidRPr="009C329C">
        <w:rPr>
          <w:rFonts w:ascii="GHEA Grapalat" w:hAnsi="GHEA Grapalat"/>
        </w:rPr>
        <w:br/>
      </w:r>
      <w:proofErr w:type="spellStart"/>
      <w:r w:rsidRPr="009C329C">
        <w:rPr>
          <w:rFonts w:ascii="GHEA Grapalat" w:hAnsi="GHEA Grapalat" w:cs="Sylfaen"/>
        </w:rPr>
        <w:t>Առավելագույն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միավոր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հավաքած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առաջարկը</w:t>
      </w:r>
      <w:proofErr w:type="spellEnd"/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ճանաչվում</w:t>
      </w:r>
      <w:proofErr w:type="spellEnd"/>
      <w:r w:rsidRPr="009C329C">
        <w:rPr>
          <w:rFonts w:ascii="GHEA Grapalat" w:hAnsi="GHEA Grapalat"/>
        </w:rPr>
        <w:t xml:space="preserve"> </w:t>
      </w:r>
      <w:r w:rsidRPr="009C329C">
        <w:rPr>
          <w:rFonts w:ascii="GHEA Grapalat" w:hAnsi="GHEA Grapalat" w:cs="Sylfaen"/>
        </w:rPr>
        <w:t>է</w:t>
      </w:r>
      <w:r w:rsidRPr="009C329C">
        <w:rPr>
          <w:rFonts w:ascii="GHEA Grapalat" w:hAnsi="GHEA Grapalat"/>
        </w:rPr>
        <w:t xml:space="preserve"> </w:t>
      </w:r>
      <w:proofErr w:type="spellStart"/>
      <w:r w:rsidRPr="009C329C">
        <w:rPr>
          <w:rFonts w:ascii="GHEA Grapalat" w:hAnsi="GHEA Grapalat" w:cs="Sylfaen"/>
        </w:rPr>
        <w:t>հաղթող</w:t>
      </w:r>
      <w:proofErr w:type="spellEnd"/>
      <w:r w:rsidRPr="009C329C">
        <w:rPr>
          <w:rFonts w:ascii="GHEA Grapalat" w:hAnsi="GHEA Grapalat" w:cs="Sylfaen"/>
        </w:rPr>
        <w:t>։</w:t>
      </w:r>
    </w:p>
    <w:p w14:paraId="22118300" w14:textId="77777777" w:rsidR="008E3B5C" w:rsidRDefault="008E3B5C" w:rsidP="00A875AB">
      <w:pPr>
        <w:jc w:val="both"/>
        <w:rPr>
          <w:rFonts w:ascii="GHEA Grapalat" w:hAnsi="GHEA Grapalat" w:cs="Arial"/>
          <w:b/>
          <w:bCs/>
          <w:lang w:val="hy-AM"/>
        </w:rPr>
      </w:pPr>
    </w:p>
    <w:bookmarkEnd w:id="1"/>
    <w:p w14:paraId="1F3FC218" w14:textId="77777777" w:rsidR="00A875AB" w:rsidRPr="009E6DA0" w:rsidRDefault="00A875AB" w:rsidP="00A875AB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3</w:t>
      </w:r>
    </w:p>
    <w:p w14:paraId="6C05E5E3" w14:textId="77777777" w:rsidR="00A875AB" w:rsidRPr="009E6DA0" w:rsidRDefault="00A875AB" w:rsidP="00A875AB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3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 xml:space="preserve"> ՀՐԱՎԵՐՈՒՄ ԵՎ ՀԱՅՏԵՐՈՒՄ ՓՈՓՈԽՈՒԹՅՈՒՆ ԿԱՏԱՐԵԼՈՒ ԿԱՐԳԸ</w:t>
      </w:r>
    </w:p>
    <w:p w14:paraId="39512722" w14:textId="77777777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3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1 </w:t>
      </w:r>
      <w:proofErr w:type="spellStart"/>
      <w:r w:rsidRPr="009E6DA0">
        <w:rPr>
          <w:rFonts w:ascii="GHEA Grapalat" w:hAnsi="GHEA Grapalat" w:cs="Arial"/>
          <w:lang w:val="hy-AM"/>
        </w:rPr>
        <w:t>Հրավերում</w:t>
      </w:r>
      <w:proofErr w:type="spellEnd"/>
      <w:r w:rsidRPr="009E6DA0">
        <w:rPr>
          <w:rFonts w:ascii="GHEA Grapalat" w:hAnsi="GHEA Grapalat" w:cs="Arial"/>
          <w:lang w:val="hy-AM"/>
        </w:rPr>
        <w:t xml:space="preserve"> փոփոխությունները կարող են կատարվել մինչև հայտերի բացման օրը։ </w:t>
      </w:r>
      <w:proofErr w:type="spellStart"/>
      <w:r w:rsidRPr="009E6DA0">
        <w:rPr>
          <w:rFonts w:ascii="GHEA Grapalat" w:hAnsi="GHEA Grapalat" w:cs="Arial"/>
          <w:lang w:val="hy-AM"/>
        </w:rPr>
        <w:t>Հրավերում</w:t>
      </w:r>
      <w:proofErr w:type="spellEnd"/>
      <w:r w:rsidRPr="009E6DA0">
        <w:rPr>
          <w:rFonts w:ascii="GHEA Grapalat" w:hAnsi="GHEA Grapalat" w:cs="Arial"/>
          <w:lang w:val="hy-AM"/>
        </w:rPr>
        <w:t xml:space="preserve"> փոփոխություններ կատարելու դեպքում մասնակիցներն իրավունք ունեն սույն կանոնակարգով սահմանված կարգով հայտերում կատարել լրացուցիչ փոփոխություններ։ Հիմնադրամը </w:t>
      </w:r>
      <w:proofErr w:type="spellStart"/>
      <w:r w:rsidRPr="009E6DA0">
        <w:rPr>
          <w:rFonts w:ascii="GHEA Grapalat" w:hAnsi="GHEA Grapalat" w:cs="Arial"/>
          <w:lang w:val="hy-AM"/>
        </w:rPr>
        <w:t>հրավերում</w:t>
      </w:r>
      <w:proofErr w:type="spellEnd"/>
      <w:r w:rsidRPr="009E6DA0">
        <w:rPr>
          <w:rFonts w:ascii="GHEA Grapalat" w:hAnsi="GHEA Grapalat" w:cs="Arial"/>
          <w:lang w:val="hy-AM"/>
        </w:rPr>
        <w:t xml:space="preserve"> փոփոխության կատարման դեպքում չի կրում փոփոխության արդյունքում մասնակիցների կրած իրական վնասների ռիսկը։</w:t>
      </w:r>
    </w:p>
    <w:p w14:paraId="79570BF4" w14:textId="4D5E2571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lastRenderedPageBreak/>
        <w:t>3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2 Մասնակիցները մինչև հայտերը ներկայացնելու վերջնական ժամկետի ավարտը կարող են փոխել կամ հետ վերցնել հայտերը։ </w:t>
      </w:r>
      <w:r w:rsidR="005A4C88">
        <w:rPr>
          <w:rFonts w:ascii="GHEA Grapalat" w:hAnsi="GHEA Grapalat" w:cs="Arial"/>
          <w:lang w:val="hy-AM"/>
        </w:rPr>
        <w:t>Առաջարկների</w:t>
      </w:r>
      <w:r w:rsidRPr="009E6DA0">
        <w:rPr>
          <w:rFonts w:ascii="GHEA Grapalat" w:hAnsi="GHEA Grapalat" w:cs="Arial"/>
          <w:lang w:val="hy-AM"/>
        </w:rPr>
        <w:t xml:space="preserve"> փոփոխումը կատարվում է սույն կանոնակարգով սահմանված </w:t>
      </w:r>
      <w:r w:rsidR="005A4C88">
        <w:rPr>
          <w:rFonts w:ascii="GHEA Grapalat" w:hAnsi="GHEA Grapalat" w:cs="Arial"/>
          <w:lang w:val="hy-AM"/>
        </w:rPr>
        <w:t>Առաջարկների</w:t>
      </w:r>
      <w:r w:rsidRPr="009E6DA0">
        <w:rPr>
          <w:rFonts w:ascii="GHEA Grapalat" w:hAnsi="GHEA Grapalat" w:cs="Arial"/>
          <w:lang w:val="hy-AM"/>
        </w:rPr>
        <w:t xml:space="preserve"> ներկայացնելու համար նախատեսված կարգով։ Մասնակիցները նույն կարգով կարող են հետ վերցնել </w:t>
      </w:r>
      <w:proofErr w:type="spellStart"/>
      <w:r w:rsidR="005A4C88">
        <w:rPr>
          <w:rFonts w:ascii="GHEA Grapalat" w:hAnsi="GHEA Grapalat" w:cs="Arial"/>
          <w:lang w:val="hy-AM"/>
        </w:rPr>
        <w:t>Առաջարկները</w:t>
      </w:r>
      <w:r w:rsidRPr="009E6DA0">
        <w:rPr>
          <w:rFonts w:ascii="GHEA Grapalat" w:hAnsi="GHEA Grapalat" w:cs="Arial"/>
          <w:lang w:val="hy-AM"/>
        </w:rPr>
        <w:t>րը</w:t>
      </w:r>
      <w:proofErr w:type="spellEnd"/>
      <w:r w:rsidRPr="009E6DA0">
        <w:rPr>
          <w:rFonts w:ascii="GHEA Grapalat" w:hAnsi="GHEA Grapalat" w:cs="Arial"/>
          <w:lang w:val="hy-AM"/>
        </w:rPr>
        <w:t xml:space="preserve">, մասնավորապես հրավերի 4.2-րդ կետում նշված հասցեին ներկայացնելով դիմում </w:t>
      </w:r>
      <w:r w:rsidR="005A4C88">
        <w:rPr>
          <w:rFonts w:ascii="GHEA Grapalat" w:hAnsi="GHEA Grapalat" w:cs="Arial"/>
          <w:lang w:val="hy-AM"/>
        </w:rPr>
        <w:t>Առաջարկները</w:t>
      </w:r>
      <w:r w:rsidRPr="009E6DA0">
        <w:rPr>
          <w:rFonts w:ascii="GHEA Grapalat" w:hAnsi="GHEA Grapalat" w:cs="Arial"/>
          <w:lang w:val="hy-AM"/>
        </w:rPr>
        <w:t xml:space="preserve"> հետ վերցնելու կամ փոփոխելու վերաբերյալ։</w:t>
      </w:r>
    </w:p>
    <w:p w14:paraId="1B27FE89" w14:textId="77777777" w:rsidR="005979C7" w:rsidRDefault="005979C7" w:rsidP="00A875AB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</w:p>
    <w:p w14:paraId="1B729038" w14:textId="685C97A6" w:rsidR="00A875AB" w:rsidRPr="009E6DA0" w:rsidRDefault="00A875AB" w:rsidP="00A875AB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4</w:t>
      </w:r>
    </w:p>
    <w:p w14:paraId="1513827F" w14:textId="77777777" w:rsidR="00A875AB" w:rsidRPr="009E6DA0" w:rsidRDefault="00A875AB" w:rsidP="00A875AB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 xml:space="preserve"> ՀԱՅՏԸ ՆԵՐԿԱՅԱՑՆԵԼՈՒ ԿԱՐԳԸ</w:t>
      </w:r>
    </w:p>
    <w:p w14:paraId="288206EC" w14:textId="3A91FD98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1 </w:t>
      </w:r>
      <w:r w:rsidR="005A4C88">
        <w:rPr>
          <w:rFonts w:ascii="GHEA Grapalat" w:hAnsi="GHEA Grapalat" w:cs="Arial"/>
          <w:lang w:val="hy-AM"/>
        </w:rPr>
        <w:t>Առաջարկները</w:t>
      </w:r>
      <w:r w:rsidRPr="009E6DA0">
        <w:rPr>
          <w:rFonts w:ascii="GHEA Grapalat" w:hAnsi="GHEA Grapalat" w:cs="Arial"/>
          <w:lang w:val="hy-AM"/>
        </w:rPr>
        <w:t xml:space="preserve"> մասնակիցները ներկայացնում</w:t>
      </w:r>
      <w:r w:rsidR="00AD7406">
        <w:rPr>
          <w:rFonts w:ascii="GHEA Grapalat" w:hAnsi="GHEA Grapalat" w:cs="Arial"/>
          <w:lang w:val="hy-AM"/>
        </w:rPr>
        <w:t xml:space="preserve"> են</w:t>
      </w:r>
      <w:r w:rsidRPr="009E6DA0">
        <w:rPr>
          <w:rFonts w:ascii="GHEA Grapalat" w:hAnsi="GHEA Grapalat" w:cs="Arial"/>
          <w:lang w:val="hy-AM"/>
        </w:rPr>
        <w:t>՝</w:t>
      </w:r>
    </w:p>
    <w:p w14:paraId="1F505BD6" w14:textId="77777777" w:rsidR="00A875AB" w:rsidRPr="009E6DA0" w:rsidRDefault="00A875AB" w:rsidP="00A875A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HEA Grapalat" w:hAnsi="GHEA Grapalat" w:cs="Arial"/>
          <w:color w:val="FF0000"/>
          <w:lang w:val="hy-AM"/>
        </w:rPr>
      </w:pPr>
      <w:r w:rsidRPr="009E6DA0">
        <w:rPr>
          <w:rFonts w:ascii="GHEA Grapalat" w:hAnsi="GHEA Grapalat" w:cs="Arial"/>
          <w:lang w:val="hy-AM"/>
        </w:rPr>
        <w:t xml:space="preserve">Էլեկտրոնային փոստի միջոցով՝ </w:t>
      </w:r>
    </w:p>
    <w:p w14:paraId="68DFDAE2" w14:textId="4874DF4A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2 </w:t>
      </w:r>
      <w:r w:rsidR="005A4C88">
        <w:rPr>
          <w:rFonts w:ascii="GHEA Grapalat" w:hAnsi="GHEA Grapalat" w:cs="Arial"/>
          <w:lang w:val="hy-AM"/>
        </w:rPr>
        <w:t>Առաջարկները</w:t>
      </w:r>
      <w:r w:rsidRPr="009E6DA0">
        <w:rPr>
          <w:rFonts w:ascii="GHEA Grapalat" w:hAnsi="GHEA Grapalat" w:cs="Arial"/>
          <w:lang w:val="hy-AM"/>
        </w:rPr>
        <w:t xml:space="preserve"> և սույն հրավերով սահմանված փաստաթղթերը էլեկտրոնային եղանակով ներկայացվում են </w:t>
      </w:r>
      <w:hyperlink r:id="rId9" w:history="1">
        <w:r w:rsidRPr="009E6DA0">
          <w:rPr>
            <w:rStyle w:val="Hyperlink"/>
            <w:rFonts w:ascii="GHEA Grapalat" w:hAnsi="GHEA Grapalat" w:cs="Arial"/>
            <w:lang w:val="hy-AM"/>
          </w:rPr>
          <w:t>procurement@isaa.am</w:t>
        </w:r>
      </w:hyperlink>
      <w:r w:rsidRPr="009E6DA0">
        <w:rPr>
          <w:rFonts w:ascii="GHEA Grapalat" w:hAnsi="GHEA Grapalat" w:cs="Arial"/>
          <w:lang w:val="hy-AM"/>
        </w:rPr>
        <w:t xml:space="preserve">  էլ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 փոստին </w:t>
      </w:r>
      <w:r w:rsidRPr="009E6DA0">
        <w:rPr>
          <w:rFonts w:ascii="GHEA Grapalat" w:hAnsi="GHEA Grapalat" w:cs="Arial"/>
          <w:b/>
          <w:bCs/>
          <w:lang w:val="hy-AM"/>
        </w:rPr>
        <w:t>մինչև 202</w:t>
      </w:r>
      <w:r w:rsidR="0000761E">
        <w:rPr>
          <w:rFonts w:ascii="GHEA Grapalat" w:hAnsi="GHEA Grapalat" w:cs="Arial"/>
          <w:b/>
          <w:bCs/>
          <w:lang w:val="hy-AM"/>
        </w:rPr>
        <w:t>6</w:t>
      </w:r>
      <w:r w:rsidRPr="009E6DA0">
        <w:rPr>
          <w:rFonts w:ascii="GHEA Grapalat" w:hAnsi="GHEA Grapalat" w:cs="Arial"/>
          <w:b/>
          <w:bCs/>
          <w:lang w:val="hy-AM"/>
        </w:rPr>
        <w:t xml:space="preserve"> </w:t>
      </w:r>
      <w:r w:rsidRPr="00B508AD">
        <w:rPr>
          <w:rFonts w:ascii="GHEA Grapalat" w:hAnsi="GHEA Grapalat" w:cs="Arial"/>
          <w:b/>
          <w:bCs/>
          <w:lang w:val="hy-AM"/>
        </w:rPr>
        <w:t xml:space="preserve">թվականի </w:t>
      </w:r>
      <w:r w:rsidR="00FB36C6">
        <w:rPr>
          <w:rFonts w:ascii="GHEA Grapalat" w:hAnsi="GHEA Grapalat" w:cs="Arial"/>
          <w:b/>
          <w:bCs/>
          <w:lang w:val="hy-AM"/>
        </w:rPr>
        <w:t>մարտի</w:t>
      </w:r>
      <w:r w:rsidRPr="00B508AD">
        <w:rPr>
          <w:rFonts w:ascii="GHEA Grapalat" w:hAnsi="GHEA Grapalat" w:cs="Arial"/>
          <w:b/>
          <w:bCs/>
          <w:lang w:val="hy-AM"/>
        </w:rPr>
        <w:t xml:space="preserve"> </w:t>
      </w:r>
      <w:r w:rsidR="00944EFD">
        <w:rPr>
          <w:rFonts w:ascii="GHEA Grapalat" w:hAnsi="GHEA Grapalat" w:cs="Arial"/>
          <w:b/>
          <w:bCs/>
          <w:lang w:val="hy-AM"/>
        </w:rPr>
        <w:t>10</w:t>
      </w:r>
      <w:r w:rsidRPr="00B508AD">
        <w:rPr>
          <w:rFonts w:ascii="GHEA Grapalat" w:hAnsi="GHEA Grapalat" w:cs="Arial"/>
          <w:b/>
          <w:bCs/>
          <w:lang w:val="hy-AM"/>
        </w:rPr>
        <w:t>-ը՝ ժամը 17</w:t>
      </w:r>
      <w:r w:rsidRPr="009E6DA0">
        <w:rPr>
          <w:rFonts w:ascii="GHEA Grapalat" w:hAnsi="GHEA Grapalat" w:cs="Arial"/>
          <w:b/>
          <w:bCs/>
          <w:lang w:val="hy-AM"/>
        </w:rPr>
        <w:t>։00</w:t>
      </w:r>
      <w:r w:rsidRPr="009E6DA0">
        <w:rPr>
          <w:rFonts w:ascii="GHEA Grapalat" w:hAnsi="GHEA Grapalat" w:cs="Arial"/>
          <w:lang w:val="hy-AM"/>
        </w:rPr>
        <w:t xml:space="preserve">։ Փաստաթղթերն անհրաժեշտ է ուղարկել </w:t>
      </w:r>
      <w:proofErr w:type="spellStart"/>
      <w:r w:rsidRPr="009E6DA0">
        <w:rPr>
          <w:rFonts w:ascii="GHEA Grapalat" w:hAnsi="GHEA Grapalat" w:cs="Arial"/>
          <w:lang w:val="hy-AM"/>
        </w:rPr>
        <w:t>pdf</w:t>
      </w:r>
      <w:proofErr w:type="spellEnd"/>
      <w:r w:rsidRPr="009E6DA0">
        <w:rPr>
          <w:rFonts w:ascii="GHEA Grapalat" w:hAnsi="GHEA Grapalat" w:cs="Arial"/>
          <w:lang w:val="hy-AM"/>
        </w:rPr>
        <w:t xml:space="preserve"> </w:t>
      </w:r>
      <w:proofErr w:type="spellStart"/>
      <w:r w:rsidRPr="009E6DA0">
        <w:rPr>
          <w:rFonts w:ascii="GHEA Grapalat" w:hAnsi="GHEA Grapalat" w:cs="Arial"/>
          <w:lang w:val="hy-AM"/>
        </w:rPr>
        <w:t>ֆորմատով</w:t>
      </w:r>
      <w:proofErr w:type="spellEnd"/>
      <w:r>
        <w:rPr>
          <w:rFonts w:ascii="GHEA Grapalat" w:hAnsi="GHEA Grapalat" w:cs="Arial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խմբավորման, վերնագիր դաշտում նշելով՝  ծառայություններ մատուցելու առաջարկ։</w:t>
      </w:r>
    </w:p>
    <w:p w14:paraId="6EDD0E81" w14:textId="77777777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3 Գնահատման փուլում Հիմնադրամի կողմից կարող են պահանջվել ներկայացված փաստաթղթերի բնօրինակները։</w:t>
      </w:r>
    </w:p>
    <w:p w14:paraId="3182551D" w14:textId="2C71FC47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4 Մասնակիցը չի կարող նույն մրցույթի շրջանակներում ներկայացնել մեկից ավելի </w:t>
      </w:r>
      <w:r w:rsidR="005A4C88">
        <w:rPr>
          <w:rFonts w:ascii="GHEA Grapalat" w:hAnsi="GHEA Grapalat" w:cs="Arial"/>
          <w:lang w:val="hy-AM"/>
        </w:rPr>
        <w:t>Առաջարկ</w:t>
      </w:r>
      <w:r w:rsidRPr="009E6DA0">
        <w:rPr>
          <w:rFonts w:ascii="GHEA Grapalat" w:hAnsi="GHEA Grapalat" w:cs="Arial"/>
          <w:lang w:val="hy-AM"/>
        </w:rPr>
        <w:t>։ Նույն մրցույթի շրջանակներում Մասնակցի կողմից ներկայացված բոլոր հայտերը հանդիսանում են անվավեր և չեն դիտարկվում Հիմնադրամի կողմից։</w:t>
      </w:r>
    </w:p>
    <w:p w14:paraId="700802E3" w14:textId="77777777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5 Հայտը և կից փաստաթղթերը՝ </w:t>
      </w:r>
    </w:p>
    <w:p w14:paraId="7E63B7FF" w14:textId="2E8A100D" w:rsidR="00A875AB" w:rsidRPr="009E6DA0" w:rsidRDefault="00A875AB" w:rsidP="00A875AB">
      <w:pPr>
        <w:spacing w:after="0"/>
        <w:jc w:val="right"/>
        <w:rPr>
          <w:rFonts w:ascii="GHEA Grapalat" w:hAnsi="GHEA Grapalat" w:cs="Arial"/>
          <w:i/>
          <w:iCs/>
          <w:lang w:val="hy-AM"/>
        </w:rPr>
      </w:pPr>
      <w:r w:rsidRPr="009E6DA0">
        <w:rPr>
          <w:rFonts w:ascii="GHEA Grapalat" w:hAnsi="GHEA Grapalat" w:cs="Arial"/>
          <w:i/>
          <w:iCs/>
          <w:lang w:val="hy-AM"/>
        </w:rPr>
        <w:t xml:space="preserve">Հավելված </w:t>
      </w:r>
      <w:r w:rsidR="0000761E">
        <w:rPr>
          <w:rFonts w:ascii="GHEA Grapalat" w:hAnsi="GHEA Grapalat" w:cs="Arial"/>
          <w:i/>
          <w:iCs/>
          <w:lang w:val="hy-AM"/>
        </w:rPr>
        <w:t>2</w:t>
      </w:r>
    </w:p>
    <w:p w14:paraId="5296A374" w14:textId="77777777" w:rsidR="00A875AB" w:rsidRPr="009E6DA0" w:rsidRDefault="00A875AB" w:rsidP="00A875AB">
      <w:pPr>
        <w:spacing w:after="0"/>
        <w:jc w:val="right"/>
        <w:rPr>
          <w:rFonts w:ascii="GHEA Grapalat" w:hAnsi="GHEA Grapalat" w:cs="Arial"/>
          <w:i/>
          <w:iCs/>
          <w:lang w:val="hy-AM"/>
        </w:rPr>
      </w:pPr>
      <w:r w:rsidRPr="009E6DA0">
        <w:rPr>
          <w:rFonts w:ascii="GHEA Grapalat" w:hAnsi="GHEA Grapalat" w:cs="Arial"/>
          <w:i/>
          <w:iCs/>
          <w:lang w:val="hy-AM"/>
        </w:rPr>
        <w:t xml:space="preserve">Հայտի օրինակելի </w:t>
      </w:r>
      <w:proofErr w:type="spellStart"/>
      <w:r w:rsidRPr="009E6DA0">
        <w:rPr>
          <w:rFonts w:ascii="GHEA Grapalat" w:hAnsi="GHEA Grapalat" w:cs="Arial"/>
          <w:i/>
          <w:iCs/>
          <w:lang w:val="hy-AM"/>
        </w:rPr>
        <w:t>ձև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75AB" w:rsidRPr="009E6DA0" w14:paraId="4B4DEFE9" w14:textId="77777777" w:rsidTr="00D0272A">
        <w:tc>
          <w:tcPr>
            <w:tcW w:w="4675" w:type="dxa"/>
          </w:tcPr>
          <w:p w14:paraId="78096FAE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  <w:r w:rsidRPr="009E6DA0">
              <w:rPr>
                <w:rFonts w:ascii="GHEA Grapalat" w:hAnsi="GHEA Grapalat" w:cs="Arial"/>
                <w:b/>
                <w:bCs/>
                <w:lang w:val="hy-AM"/>
              </w:rPr>
              <w:t>Պահանջվող տեղեկատվություն</w:t>
            </w:r>
          </w:p>
        </w:tc>
        <w:tc>
          <w:tcPr>
            <w:tcW w:w="4675" w:type="dxa"/>
          </w:tcPr>
          <w:p w14:paraId="1D0E5E8C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  <w:r w:rsidRPr="009E6DA0">
              <w:rPr>
                <w:rFonts w:ascii="GHEA Grapalat" w:hAnsi="GHEA Grapalat" w:cs="Arial"/>
                <w:b/>
                <w:bCs/>
                <w:lang w:val="hy-AM"/>
              </w:rPr>
              <w:t>Մանրամասներ</w:t>
            </w:r>
          </w:p>
        </w:tc>
      </w:tr>
      <w:tr w:rsidR="00A875AB" w:rsidRPr="009E6DA0" w14:paraId="652ADBE5" w14:textId="77777777" w:rsidTr="00D0272A">
        <w:tc>
          <w:tcPr>
            <w:tcW w:w="4675" w:type="dxa"/>
          </w:tcPr>
          <w:p w14:paraId="07F98953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Մասնակից Կազմակերպության անվանումը</w:t>
            </w:r>
          </w:p>
        </w:tc>
        <w:tc>
          <w:tcPr>
            <w:tcW w:w="4675" w:type="dxa"/>
          </w:tcPr>
          <w:p w14:paraId="0B15FA2A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0974DD7D" w14:textId="77777777" w:rsidTr="00D0272A">
        <w:tc>
          <w:tcPr>
            <w:tcW w:w="4675" w:type="dxa"/>
          </w:tcPr>
          <w:p w14:paraId="3842DAB3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lastRenderedPageBreak/>
              <w:t>Պետական գրանցման համարը</w:t>
            </w:r>
          </w:p>
        </w:tc>
        <w:tc>
          <w:tcPr>
            <w:tcW w:w="4675" w:type="dxa"/>
          </w:tcPr>
          <w:p w14:paraId="77CCDE30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29A06B83" w14:textId="77777777" w:rsidTr="00D0272A">
        <w:tc>
          <w:tcPr>
            <w:tcW w:w="4675" w:type="dxa"/>
          </w:tcPr>
          <w:p w14:paraId="6361B63C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Գործունեության հասցե</w:t>
            </w:r>
          </w:p>
        </w:tc>
        <w:tc>
          <w:tcPr>
            <w:tcW w:w="4675" w:type="dxa"/>
          </w:tcPr>
          <w:p w14:paraId="369913FC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085E2638" w14:textId="77777777" w:rsidTr="00D0272A">
        <w:tc>
          <w:tcPr>
            <w:tcW w:w="4675" w:type="dxa"/>
          </w:tcPr>
          <w:p w14:paraId="0A494694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Բջջային հեռախոսահամար</w:t>
            </w:r>
          </w:p>
        </w:tc>
        <w:tc>
          <w:tcPr>
            <w:tcW w:w="4675" w:type="dxa"/>
          </w:tcPr>
          <w:p w14:paraId="382541E8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349632A3" w14:textId="77777777" w:rsidTr="00D0272A">
        <w:tc>
          <w:tcPr>
            <w:tcW w:w="4675" w:type="dxa"/>
          </w:tcPr>
          <w:p w14:paraId="1EECEA05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ՀՎՀՀ</w:t>
            </w:r>
          </w:p>
        </w:tc>
        <w:tc>
          <w:tcPr>
            <w:tcW w:w="4675" w:type="dxa"/>
          </w:tcPr>
          <w:p w14:paraId="01DA73B9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58000B7A" w14:textId="77777777" w:rsidTr="00D0272A">
        <w:tc>
          <w:tcPr>
            <w:tcW w:w="4675" w:type="dxa"/>
          </w:tcPr>
          <w:p w14:paraId="01215410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Հայտը ստորագրող անձի անուն ազգանուն</w:t>
            </w:r>
          </w:p>
        </w:tc>
        <w:tc>
          <w:tcPr>
            <w:tcW w:w="4675" w:type="dxa"/>
          </w:tcPr>
          <w:p w14:paraId="76A2A0CF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22C92582" w14:textId="77777777" w:rsidTr="00D0272A">
        <w:tc>
          <w:tcPr>
            <w:tcW w:w="4675" w:type="dxa"/>
          </w:tcPr>
          <w:p w14:paraId="14C52A74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Հայտը ստորագրող անձի անձնագրի կամ նույնականացման քարտի տվյալները</w:t>
            </w:r>
          </w:p>
        </w:tc>
        <w:tc>
          <w:tcPr>
            <w:tcW w:w="4675" w:type="dxa"/>
          </w:tcPr>
          <w:p w14:paraId="6AFA6387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4EE29640" w14:textId="77777777" w:rsidTr="00D0272A">
        <w:tc>
          <w:tcPr>
            <w:tcW w:w="4675" w:type="dxa"/>
          </w:tcPr>
          <w:p w14:paraId="19B0C29F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Հայտը ստորագրող անձի պաշտոնը մասնակից կազմակերպությունում՝</w:t>
            </w:r>
          </w:p>
        </w:tc>
        <w:tc>
          <w:tcPr>
            <w:tcW w:w="4675" w:type="dxa"/>
          </w:tcPr>
          <w:p w14:paraId="2D2711CC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65A5C90B" w14:textId="77777777" w:rsidTr="00D0272A">
        <w:tc>
          <w:tcPr>
            <w:tcW w:w="4675" w:type="dxa"/>
          </w:tcPr>
          <w:p w14:paraId="65AAF89A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Հայտի լրացման ամսաթիվ</w:t>
            </w:r>
          </w:p>
        </w:tc>
        <w:tc>
          <w:tcPr>
            <w:tcW w:w="4675" w:type="dxa"/>
          </w:tcPr>
          <w:p w14:paraId="6B10269A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478D626A" w14:textId="77777777" w:rsidTr="00D0272A">
        <w:tc>
          <w:tcPr>
            <w:tcW w:w="4675" w:type="dxa"/>
          </w:tcPr>
          <w:p w14:paraId="241EA8CD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Հայտը լրացնող անձի ստորագրությունը</w:t>
            </w:r>
          </w:p>
        </w:tc>
        <w:tc>
          <w:tcPr>
            <w:tcW w:w="4675" w:type="dxa"/>
          </w:tcPr>
          <w:p w14:paraId="473E9956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A875AB" w:rsidRPr="009E6DA0" w14:paraId="165B8A37" w14:textId="77777777" w:rsidTr="00D0272A">
        <w:tc>
          <w:tcPr>
            <w:tcW w:w="4675" w:type="dxa"/>
          </w:tcPr>
          <w:p w14:paraId="1605651C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 xml:space="preserve">Ծառայության համար առաջարկվող ընդհանուր գումարը </w:t>
            </w:r>
            <w:r w:rsidRPr="009E6DA0">
              <w:rPr>
                <w:rFonts w:ascii="GHEA Grapalat" w:hAnsi="GHEA Grapalat" w:cs="Arial"/>
              </w:rPr>
              <w:t>(</w:t>
            </w:r>
            <w:r w:rsidRPr="009E6DA0">
              <w:rPr>
                <w:rFonts w:ascii="GHEA Grapalat" w:hAnsi="GHEA Grapalat" w:cs="Arial"/>
                <w:lang w:val="hy-AM"/>
              </w:rPr>
              <w:t>ՀՀ դրամով)՝ ներառյալ հարկերը</w:t>
            </w:r>
          </w:p>
        </w:tc>
        <w:tc>
          <w:tcPr>
            <w:tcW w:w="4675" w:type="dxa"/>
          </w:tcPr>
          <w:p w14:paraId="6804AC86" w14:textId="77777777" w:rsidR="00A875AB" w:rsidRPr="009E6DA0" w:rsidRDefault="00A875AB" w:rsidP="00D0272A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</w:tbl>
    <w:p w14:paraId="50D22B48" w14:textId="77777777" w:rsidR="00A875AB" w:rsidRDefault="00A875AB" w:rsidP="00A875AB">
      <w:pPr>
        <w:jc w:val="both"/>
        <w:rPr>
          <w:rFonts w:ascii="GHEA Grapalat" w:hAnsi="GHEA Grapalat" w:cs="Arial"/>
          <w:lang w:val="hy-AM"/>
        </w:rPr>
      </w:pPr>
    </w:p>
    <w:p w14:paraId="7A3BA6C5" w14:textId="31608149" w:rsidR="00944EFD" w:rsidRDefault="00DA0BE1" w:rsidP="00A875AB">
      <w:p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Սույն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տեխնիկական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առաջադրանքի</w:t>
      </w:r>
      <w:proofErr w:type="spellEnd"/>
      <w:r w:rsidRPr="00DA0BE1">
        <w:rPr>
          <w:rFonts w:ascii="GHEA Grapalat" w:hAnsi="GHEA Grapalat" w:cs="Arial"/>
        </w:rPr>
        <w:t xml:space="preserve"> 2</w:t>
      </w:r>
      <w:r w:rsidRPr="00DA0BE1">
        <w:rPr>
          <w:rFonts w:ascii="MS Mincho" w:eastAsia="MS Mincho" w:hAnsi="MS Mincho" w:cs="MS Mincho" w:hint="eastAsia"/>
        </w:rPr>
        <w:t>․</w:t>
      </w:r>
      <w:r w:rsidRPr="00DA0BE1">
        <w:rPr>
          <w:rFonts w:ascii="GHEA Grapalat" w:hAnsi="GHEA Grapalat" w:cs="Arial"/>
        </w:rPr>
        <w:t>3-րդ, 2</w:t>
      </w:r>
      <w:r w:rsidRPr="00DA0BE1">
        <w:rPr>
          <w:rFonts w:ascii="MS Mincho" w:eastAsia="MS Mincho" w:hAnsi="MS Mincho" w:cs="MS Mincho" w:hint="eastAsia"/>
        </w:rPr>
        <w:t>․</w:t>
      </w:r>
      <w:r w:rsidRPr="00DA0BE1">
        <w:rPr>
          <w:rFonts w:ascii="GHEA Grapalat" w:hAnsi="GHEA Grapalat" w:cs="Arial"/>
        </w:rPr>
        <w:t>5</w:t>
      </w:r>
      <w:r w:rsidRPr="00DA0BE1">
        <w:rPr>
          <w:rFonts w:ascii="MS Mincho" w:eastAsia="MS Mincho" w:hAnsi="MS Mincho" w:cs="MS Mincho" w:hint="eastAsia"/>
        </w:rPr>
        <w:t>․</w:t>
      </w:r>
      <w:r w:rsidRPr="00DA0BE1">
        <w:rPr>
          <w:rFonts w:ascii="GHEA Grapalat" w:hAnsi="GHEA Grapalat" w:cs="Arial"/>
        </w:rPr>
        <w:t>3-րդ և 2</w:t>
      </w:r>
      <w:r w:rsidRPr="00DA0BE1">
        <w:rPr>
          <w:rFonts w:ascii="MS Mincho" w:eastAsia="MS Mincho" w:hAnsi="MS Mincho" w:cs="MS Mincho" w:hint="eastAsia"/>
        </w:rPr>
        <w:t>․</w:t>
      </w:r>
      <w:r w:rsidRPr="00DA0BE1">
        <w:rPr>
          <w:rFonts w:ascii="GHEA Grapalat" w:hAnsi="GHEA Grapalat" w:cs="Arial"/>
        </w:rPr>
        <w:t>5</w:t>
      </w:r>
      <w:r w:rsidRPr="00DA0BE1">
        <w:rPr>
          <w:rFonts w:ascii="MS Mincho" w:eastAsia="MS Mincho" w:hAnsi="MS Mincho" w:cs="MS Mincho" w:hint="eastAsia"/>
        </w:rPr>
        <w:t>․</w:t>
      </w:r>
      <w:r w:rsidRPr="00DA0BE1">
        <w:rPr>
          <w:rFonts w:ascii="GHEA Grapalat" w:hAnsi="GHEA Grapalat" w:cs="Arial"/>
        </w:rPr>
        <w:t xml:space="preserve">4-րդ </w:t>
      </w:r>
      <w:proofErr w:type="spellStart"/>
      <w:r w:rsidRPr="00DA0BE1">
        <w:rPr>
          <w:rFonts w:ascii="GHEA Grapalat" w:hAnsi="GHEA Grapalat" w:cs="Arial"/>
        </w:rPr>
        <w:t>կետերով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սահմանված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պահանջների</w:t>
      </w:r>
      <w:proofErr w:type="spellEnd"/>
      <w:r w:rsidRPr="00DA0BE1">
        <w:rPr>
          <w:rFonts w:ascii="GHEA Grapalat" w:hAnsi="GHEA Grapalat" w:cs="Arial"/>
        </w:rPr>
        <w:t xml:space="preserve"> և </w:t>
      </w:r>
      <w:proofErr w:type="spellStart"/>
      <w:r w:rsidRPr="00DA0BE1">
        <w:rPr>
          <w:rFonts w:ascii="GHEA Grapalat" w:hAnsi="GHEA Grapalat" w:cs="Arial"/>
        </w:rPr>
        <w:t>գնահատման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չափանիշների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համապատասխանությունը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հավաստիացնելու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նպատակով</w:t>
      </w:r>
      <w:proofErr w:type="spellEnd"/>
      <w:r w:rsidRPr="00DA0BE1">
        <w:rPr>
          <w:rFonts w:ascii="GHEA Grapalat" w:hAnsi="GHEA Grapalat" w:cs="Arial"/>
        </w:rPr>
        <w:t xml:space="preserve">, </w:t>
      </w:r>
      <w:proofErr w:type="spellStart"/>
      <w:r w:rsidRPr="00DA0BE1">
        <w:rPr>
          <w:rFonts w:ascii="GHEA Grapalat" w:hAnsi="GHEA Grapalat" w:cs="Arial"/>
        </w:rPr>
        <w:t>մասնակից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կազմակերպությունը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պարտավոր</w:t>
      </w:r>
      <w:proofErr w:type="spellEnd"/>
      <w:r w:rsidRPr="00DA0BE1">
        <w:rPr>
          <w:rFonts w:ascii="GHEA Grapalat" w:hAnsi="GHEA Grapalat" w:cs="Arial"/>
        </w:rPr>
        <w:t xml:space="preserve"> է </w:t>
      </w:r>
      <w:proofErr w:type="spellStart"/>
      <w:r w:rsidRPr="00DA0BE1">
        <w:rPr>
          <w:rFonts w:ascii="GHEA Grapalat" w:hAnsi="GHEA Grapalat" w:cs="Arial"/>
        </w:rPr>
        <w:t>հայտին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կից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ներկայացնել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հետևյալ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հիմնավորող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փաստաթղթերը</w:t>
      </w:r>
      <w:proofErr w:type="spellEnd"/>
      <w:r w:rsidRPr="00DA0BE1">
        <w:rPr>
          <w:rFonts w:ascii="MS Mincho" w:eastAsia="MS Mincho" w:hAnsi="MS Mincho" w:cs="MS Mincho" w:hint="eastAsia"/>
        </w:rPr>
        <w:t>․</w:t>
      </w:r>
    </w:p>
    <w:p w14:paraId="4A66DCB8" w14:textId="77777777" w:rsidR="00DA0BE1" w:rsidRPr="00DA0BE1" w:rsidRDefault="00DA0BE1" w:rsidP="00DA0BE1">
      <w:pPr>
        <w:jc w:val="both"/>
        <w:rPr>
          <w:rFonts w:ascii="GHEA Grapalat" w:hAnsi="GHEA Grapalat" w:cs="Arial"/>
          <w:b/>
          <w:bCs/>
        </w:rPr>
      </w:pPr>
      <w:r w:rsidRPr="00DA0BE1">
        <w:rPr>
          <w:rFonts w:ascii="GHEA Grapalat" w:hAnsi="GHEA Grapalat" w:cs="Arial"/>
          <w:b/>
          <w:bCs/>
        </w:rPr>
        <w:t xml:space="preserve">1. </w:t>
      </w:r>
      <w:proofErr w:type="spellStart"/>
      <w:r w:rsidRPr="00DA0BE1">
        <w:rPr>
          <w:rFonts w:ascii="GHEA Grapalat" w:hAnsi="GHEA Grapalat" w:cs="Arial"/>
          <w:b/>
          <w:bCs/>
        </w:rPr>
        <w:t>Կազմակերպության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փորձի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հաստատում</w:t>
      </w:r>
      <w:proofErr w:type="spellEnd"/>
      <w:r w:rsidRPr="00DA0BE1">
        <w:rPr>
          <w:rFonts w:ascii="GHEA Grapalat" w:hAnsi="GHEA Grapalat" w:cs="Arial"/>
          <w:b/>
          <w:bCs/>
        </w:rPr>
        <w:t xml:space="preserve"> (</w:t>
      </w:r>
      <w:proofErr w:type="spellStart"/>
      <w:r w:rsidRPr="00DA0BE1">
        <w:rPr>
          <w:rFonts w:ascii="GHEA Grapalat" w:hAnsi="GHEA Grapalat" w:cs="Arial"/>
          <w:b/>
          <w:bCs/>
        </w:rPr>
        <w:t>առնվազն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3 </w:t>
      </w:r>
      <w:proofErr w:type="spellStart"/>
      <w:r w:rsidRPr="00DA0BE1">
        <w:rPr>
          <w:rFonts w:ascii="GHEA Grapalat" w:hAnsi="GHEA Grapalat" w:cs="Arial"/>
          <w:b/>
          <w:bCs/>
        </w:rPr>
        <w:t>տարի</w:t>
      </w:r>
      <w:proofErr w:type="spellEnd"/>
      <w:r w:rsidRPr="00DA0BE1">
        <w:rPr>
          <w:rFonts w:ascii="GHEA Grapalat" w:hAnsi="GHEA Grapalat" w:cs="Arial"/>
          <w:b/>
          <w:bCs/>
        </w:rPr>
        <w:t>)</w:t>
      </w:r>
    </w:p>
    <w:p w14:paraId="672E566F" w14:textId="77777777" w:rsidR="00DA0BE1" w:rsidRPr="00DA0BE1" w:rsidRDefault="00DA0BE1" w:rsidP="00DA0BE1">
      <w:pPr>
        <w:numPr>
          <w:ilvl w:val="0"/>
          <w:numId w:val="28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Պետական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գրանցման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վկայականի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պատճեն</w:t>
      </w:r>
      <w:proofErr w:type="spellEnd"/>
      <w:r w:rsidRPr="00DA0BE1">
        <w:rPr>
          <w:rFonts w:ascii="GHEA Grapalat" w:hAnsi="GHEA Grapalat" w:cs="Arial"/>
        </w:rPr>
        <w:t>,</w:t>
      </w:r>
    </w:p>
    <w:p w14:paraId="77B6C71F" w14:textId="77777777" w:rsidR="00DA0BE1" w:rsidRPr="00DA0BE1" w:rsidRDefault="00DA0BE1" w:rsidP="00DA0BE1">
      <w:pPr>
        <w:numPr>
          <w:ilvl w:val="0"/>
          <w:numId w:val="28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Կազմակերպության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գործունեության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համառոտ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նկարագիր</w:t>
      </w:r>
      <w:proofErr w:type="spellEnd"/>
      <w:r w:rsidRPr="00DA0BE1">
        <w:rPr>
          <w:rFonts w:ascii="GHEA Grapalat" w:hAnsi="GHEA Grapalat" w:cs="Arial"/>
        </w:rPr>
        <w:t>,</w:t>
      </w:r>
    </w:p>
    <w:p w14:paraId="3A01F88F" w14:textId="19AAFFCA" w:rsidR="00DA0BE1" w:rsidRPr="00DA0BE1" w:rsidRDefault="00DA0BE1" w:rsidP="00DA0BE1">
      <w:pPr>
        <w:numPr>
          <w:ilvl w:val="0"/>
          <w:numId w:val="28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Վերջին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առնվազն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երեք</w:t>
      </w:r>
      <w:proofErr w:type="spellEnd"/>
      <w:r w:rsidRPr="00DA0BE1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3</w:t>
      </w:r>
      <w:r w:rsidRPr="00DA0BE1">
        <w:rPr>
          <w:rFonts w:ascii="GHEA Grapalat" w:hAnsi="GHEA Grapalat" w:cs="Arial"/>
        </w:rPr>
        <w:t xml:space="preserve">) </w:t>
      </w:r>
      <w:proofErr w:type="spellStart"/>
      <w:r w:rsidRPr="00DA0BE1">
        <w:rPr>
          <w:rFonts w:ascii="GHEA Grapalat" w:hAnsi="GHEA Grapalat" w:cs="Arial"/>
        </w:rPr>
        <w:t>տարվա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ընթացքում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իրականացված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խորհրդատվական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ծրագրերի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ցանկ</w:t>
      </w:r>
      <w:proofErr w:type="spellEnd"/>
      <w:r w:rsidRPr="00DA0BE1">
        <w:rPr>
          <w:rFonts w:ascii="GHEA Grapalat" w:hAnsi="GHEA Grapalat" w:cs="Arial"/>
        </w:rPr>
        <w:t xml:space="preserve">՝ </w:t>
      </w:r>
      <w:proofErr w:type="spellStart"/>
      <w:r w:rsidRPr="00DA0BE1">
        <w:rPr>
          <w:rFonts w:ascii="GHEA Grapalat" w:hAnsi="GHEA Grapalat" w:cs="Arial"/>
        </w:rPr>
        <w:t>ներառելով</w:t>
      </w:r>
      <w:proofErr w:type="spellEnd"/>
      <w:r w:rsidRPr="00DA0BE1">
        <w:rPr>
          <w:rFonts w:ascii="MS Mincho" w:eastAsia="MS Mincho" w:hAnsi="MS Mincho" w:cs="MS Mincho" w:hint="eastAsia"/>
        </w:rPr>
        <w:t>․</w:t>
      </w:r>
    </w:p>
    <w:p w14:paraId="78A94902" w14:textId="77777777" w:rsidR="00DA0BE1" w:rsidRPr="00DA0BE1" w:rsidRDefault="00DA0BE1" w:rsidP="00DA0BE1">
      <w:pPr>
        <w:numPr>
          <w:ilvl w:val="1"/>
          <w:numId w:val="28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պատվիրատուի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անվանումը</w:t>
      </w:r>
      <w:proofErr w:type="spellEnd"/>
      <w:r w:rsidRPr="00DA0BE1">
        <w:rPr>
          <w:rFonts w:ascii="GHEA Grapalat" w:hAnsi="GHEA Grapalat" w:cs="Arial"/>
        </w:rPr>
        <w:t>,</w:t>
      </w:r>
    </w:p>
    <w:p w14:paraId="1162C15F" w14:textId="77777777" w:rsidR="00DA0BE1" w:rsidRPr="00DA0BE1" w:rsidRDefault="00DA0BE1" w:rsidP="00DA0BE1">
      <w:pPr>
        <w:numPr>
          <w:ilvl w:val="1"/>
          <w:numId w:val="28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ծրագրի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անվանումը</w:t>
      </w:r>
      <w:proofErr w:type="spellEnd"/>
      <w:r w:rsidRPr="00DA0BE1">
        <w:rPr>
          <w:rFonts w:ascii="GHEA Grapalat" w:hAnsi="GHEA Grapalat" w:cs="Arial"/>
        </w:rPr>
        <w:t>,</w:t>
      </w:r>
    </w:p>
    <w:p w14:paraId="14A125DE" w14:textId="77777777" w:rsidR="00DA0BE1" w:rsidRPr="00DA0BE1" w:rsidRDefault="00DA0BE1" w:rsidP="00DA0BE1">
      <w:pPr>
        <w:numPr>
          <w:ilvl w:val="1"/>
          <w:numId w:val="28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կատարման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ժամկետները</w:t>
      </w:r>
      <w:proofErr w:type="spellEnd"/>
      <w:r w:rsidRPr="00DA0BE1">
        <w:rPr>
          <w:rFonts w:ascii="GHEA Grapalat" w:hAnsi="GHEA Grapalat" w:cs="Arial"/>
        </w:rPr>
        <w:t>,</w:t>
      </w:r>
    </w:p>
    <w:p w14:paraId="05366CA6" w14:textId="77777777" w:rsidR="00DA0BE1" w:rsidRPr="00DA0BE1" w:rsidRDefault="00DA0BE1" w:rsidP="00DA0BE1">
      <w:pPr>
        <w:numPr>
          <w:ilvl w:val="1"/>
          <w:numId w:val="28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lastRenderedPageBreak/>
        <w:t>մատուցված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ծառայությունների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բնույթը</w:t>
      </w:r>
      <w:proofErr w:type="spellEnd"/>
      <w:r w:rsidRPr="00DA0BE1">
        <w:rPr>
          <w:rFonts w:ascii="GHEA Grapalat" w:hAnsi="GHEA Grapalat" w:cs="Arial"/>
        </w:rPr>
        <w:t>,</w:t>
      </w:r>
    </w:p>
    <w:p w14:paraId="13F2DC39" w14:textId="77777777" w:rsidR="00DA0BE1" w:rsidRPr="00DA0BE1" w:rsidRDefault="00DA0BE1" w:rsidP="00DA0BE1">
      <w:pPr>
        <w:numPr>
          <w:ilvl w:val="0"/>
          <w:numId w:val="28"/>
        </w:numPr>
        <w:jc w:val="both"/>
        <w:rPr>
          <w:rFonts w:ascii="GHEA Grapalat" w:hAnsi="GHEA Grapalat" w:cs="Arial"/>
        </w:rPr>
      </w:pPr>
      <w:r w:rsidRPr="00DA0BE1">
        <w:rPr>
          <w:rFonts w:ascii="GHEA Grapalat" w:hAnsi="GHEA Grapalat" w:cs="Arial"/>
        </w:rPr>
        <w:t xml:space="preserve">Կատարված </w:t>
      </w:r>
      <w:proofErr w:type="spellStart"/>
      <w:r w:rsidRPr="00DA0BE1">
        <w:rPr>
          <w:rFonts w:ascii="GHEA Grapalat" w:hAnsi="GHEA Grapalat" w:cs="Arial"/>
        </w:rPr>
        <w:t>աշխատանքների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վերաբերյալ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պայմանագրերի</w:t>
      </w:r>
      <w:proofErr w:type="spellEnd"/>
      <w:r w:rsidRPr="00DA0BE1">
        <w:rPr>
          <w:rFonts w:ascii="GHEA Grapalat" w:hAnsi="GHEA Grapalat" w:cs="Arial"/>
        </w:rPr>
        <w:t xml:space="preserve">, </w:t>
      </w:r>
      <w:proofErr w:type="spellStart"/>
      <w:r w:rsidRPr="00DA0BE1">
        <w:rPr>
          <w:rFonts w:ascii="GHEA Grapalat" w:hAnsi="GHEA Grapalat" w:cs="Arial"/>
        </w:rPr>
        <w:t>ընդունման-հանձնման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ակտերի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կամ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երաշխավորագրերի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պատճեններ</w:t>
      </w:r>
      <w:proofErr w:type="spellEnd"/>
      <w:r w:rsidRPr="00DA0BE1">
        <w:rPr>
          <w:rFonts w:ascii="GHEA Grapalat" w:hAnsi="GHEA Grapalat" w:cs="Arial"/>
        </w:rPr>
        <w:t xml:space="preserve"> (</w:t>
      </w:r>
      <w:proofErr w:type="spellStart"/>
      <w:r w:rsidRPr="00DA0BE1">
        <w:rPr>
          <w:rFonts w:ascii="GHEA Grapalat" w:hAnsi="GHEA Grapalat" w:cs="Arial"/>
        </w:rPr>
        <w:t>առկայության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proofErr w:type="gramStart"/>
      <w:r w:rsidRPr="00DA0BE1">
        <w:rPr>
          <w:rFonts w:ascii="GHEA Grapalat" w:hAnsi="GHEA Grapalat" w:cs="Arial"/>
        </w:rPr>
        <w:t>դեպքում</w:t>
      </w:r>
      <w:proofErr w:type="spellEnd"/>
      <w:r w:rsidRPr="00DA0BE1">
        <w:rPr>
          <w:rFonts w:ascii="GHEA Grapalat" w:hAnsi="GHEA Grapalat" w:cs="Arial"/>
        </w:rPr>
        <w:t>)։</w:t>
      </w:r>
      <w:proofErr w:type="gramEnd"/>
    </w:p>
    <w:p w14:paraId="66F727DC" w14:textId="77777777" w:rsidR="00DA0BE1" w:rsidRPr="00DA0BE1" w:rsidRDefault="00DA0BE1" w:rsidP="00DA0BE1">
      <w:pPr>
        <w:jc w:val="both"/>
        <w:rPr>
          <w:rFonts w:ascii="GHEA Grapalat" w:hAnsi="GHEA Grapalat" w:cs="Arial"/>
          <w:b/>
          <w:bCs/>
        </w:rPr>
      </w:pPr>
      <w:r w:rsidRPr="00DA0BE1">
        <w:rPr>
          <w:rFonts w:ascii="GHEA Grapalat" w:hAnsi="GHEA Grapalat" w:cs="Arial"/>
          <w:b/>
          <w:bCs/>
        </w:rPr>
        <w:t xml:space="preserve">2. </w:t>
      </w:r>
      <w:proofErr w:type="spellStart"/>
      <w:r w:rsidRPr="00DA0BE1">
        <w:rPr>
          <w:rFonts w:ascii="GHEA Grapalat" w:hAnsi="GHEA Grapalat" w:cs="Arial"/>
          <w:b/>
          <w:bCs/>
        </w:rPr>
        <w:t>Խորհրդատվական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խմբի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կազմի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և </w:t>
      </w:r>
      <w:proofErr w:type="spellStart"/>
      <w:r w:rsidRPr="00DA0BE1">
        <w:rPr>
          <w:rFonts w:ascii="GHEA Grapalat" w:hAnsi="GHEA Grapalat" w:cs="Arial"/>
          <w:b/>
          <w:bCs/>
        </w:rPr>
        <w:t>որակավորման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հաստատում</w:t>
      </w:r>
      <w:proofErr w:type="spellEnd"/>
    </w:p>
    <w:p w14:paraId="32C102C2" w14:textId="77777777" w:rsidR="00DA0BE1" w:rsidRPr="00DA0BE1" w:rsidRDefault="00DA0BE1" w:rsidP="00DA0BE1">
      <w:pPr>
        <w:numPr>
          <w:ilvl w:val="0"/>
          <w:numId w:val="29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Խորհրդատվական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խմբի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անդամների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ցանկ</w:t>
      </w:r>
      <w:proofErr w:type="spellEnd"/>
      <w:r w:rsidRPr="00DA0BE1">
        <w:rPr>
          <w:rFonts w:ascii="GHEA Grapalat" w:hAnsi="GHEA Grapalat" w:cs="Arial"/>
        </w:rPr>
        <w:t xml:space="preserve">՝ </w:t>
      </w:r>
      <w:proofErr w:type="spellStart"/>
      <w:r w:rsidRPr="00DA0BE1">
        <w:rPr>
          <w:rFonts w:ascii="GHEA Grapalat" w:hAnsi="GHEA Grapalat" w:cs="Arial"/>
        </w:rPr>
        <w:t>նշելով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յուրաքանչյուր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մասնագետի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դերը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ծրագրում</w:t>
      </w:r>
      <w:proofErr w:type="spellEnd"/>
      <w:r w:rsidRPr="00DA0BE1">
        <w:rPr>
          <w:rFonts w:ascii="GHEA Grapalat" w:hAnsi="GHEA Grapalat" w:cs="Arial"/>
        </w:rPr>
        <w:t>,</w:t>
      </w:r>
    </w:p>
    <w:p w14:paraId="31938C2B" w14:textId="77777777" w:rsidR="00DA0BE1" w:rsidRPr="00DA0BE1" w:rsidRDefault="00DA0BE1" w:rsidP="00DA0BE1">
      <w:pPr>
        <w:numPr>
          <w:ilvl w:val="0"/>
          <w:numId w:val="29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Յուրաքանչյուր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անդամի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կենսագրություն</w:t>
      </w:r>
      <w:proofErr w:type="spellEnd"/>
      <w:r w:rsidRPr="00DA0BE1">
        <w:rPr>
          <w:rFonts w:ascii="GHEA Grapalat" w:hAnsi="GHEA Grapalat" w:cs="Arial"/>
        </w:rPr>
        <w:t xml:space="preserve"> (CV),</w:t>
      </w:r>
    </w:p>
    <w:p w14:paraId="0475103C" w14:textId="77777777" w:rsidR="00DA0BE1" w:rsidRPr="00DA0BE1" w:rsidRDefault="00DA0BE1" w:rsidP="00DA0BE1">
      <w:pPr>
        <w:numPr>
          <w:ilvl w:val="0"/>
          <w:numId w:val="29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Կրթության</w:t>
      </w:r>
      <w:proofErr w:type="spellEnd"/>
      <w:r w:rsidRPr="00DA0BE1">
        <w:rPr>
          <w:rFonts w:ascii="GHEA Grapalat" w:hAnsi="GHEA Grapalat" w:cs="Arial"/>
        </w:rPr>
        <w:t xml:space="preserve"> և </w:t>
      </w:r>
      <w:proofErr w:type="spellStart"/>
      <w:r w:rsidRPr="00DA0BE1">
        <w:rPr>
          <w:rFonts w:ascii="GHEA Grapalat" w:hAnsi="GHEA Grapalat" w:cs="Arial"/>
        </w:rPr>
        <w:t>մասնագիտական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որակավորման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հաստատող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փաստաթղթերի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պատճեններ</w:t>
      </w:r>
      <w:proofErr w:type="spellEnd"/>
      <w:r w:rsidRPr="00DA0BE1">
        <w:rPr>
          <w:rFonts w:ascii="GHEA Grapalat" w:hAnsi="GHEA Grapalat" w:cs="Arial"/>
        </w:rPr>
        <w:t>,</w:t>
      </w:r>
    </w:p>
    <w:p w14:paraId="19FC93A2" w14:textId="77777777" w:rsidR="00DA0BE1" w:rsidRPr="00DA0BE1" w:rsidRDefault="00DA0BE1" w:rsidP="00DA0BE1">
      <w:pPr>
        <w:numPr>
          <w:ilvl w:val="0"/>
          <w:numId w:val="29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Աշխատանքային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փորձը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հաստատող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փաստաթղթեր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կամ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տեղեկանքներ</w:t>
      </w:r>
      <w:proofErr w:type="spellEnd"/>
      <w:r w:rsidRPr="00DA0BE1">
        <w:rPr>
          <w:rFonts w:ascii="GHEA Grapalat" w:hAnsi="GHEA Grapalat" w:cs="Arial"/>
        </w:rPr>
        <w:t>։</w:t>
      </w:r>
    </w:p>
    <w:p w14:paraId="09B86C6C" w14:textId="77777777" w:rsidR="00DA0BE1" w:rsidRPr="00DA0BE1" w:rsidRDefault="00DA0BE1" w:rsidP="00DA0BE1">
      <w:pPr>
        <w:jc w:val="both"/>
        <w:rPr>
          <w:rFonts w:ascii="GHEA Grapalat" w:hAnsi="GHEA Grapalat" w:cs="Arial"/>
          <w:b/>
          <w:bCs/>
        </w:rPr>
      </w:pPr>
      <w:r w:rsidRPr="00DA0BE1">
        <w:rPr>
          <w:rFonts w:ascii="GHEA Grapalat" w:hAnsi="GHEA Grapalat" w:cs="Arial"/>
          <w:b/>
          <w:bCs/>
        </w:rPr>
        <w:t xml:space="preserve">3. </w:t>
      </w:r>
      <w:proofErr w:type="spellStart"/>
      <w:r w:rsidRPr="00DA0BE1">
        <w:rPr>
          <w:rFonts w:ascii="GHEA Grapalat" w:hAnsi="GHEA Grapalat" w:cs="Arial"/>
          <w:b/>
          <w:bCs/>
        </w:rPr>
        <w:t>Թիմային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աշխատանքի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փորձի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հաստատում</w:t>
      </w:r>
      <w:proofErr w:type="spellEnd"/>
    </w:p>
    <w:p w14:paraId="0324120D" w14:textId="77777777" w:rsidR="00DA0BE1" w:rsidRPr="00DA0BE1" w:rsidRDefault="00DA0BE1" w:rsidP="00DA0BE1">
      <w:pPr>
        <w:numPr>
          <w:ilvl w:val="0"/>
          <w:numId w:val="30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Առնվազն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երկու</w:t>
      </w:r>
      <w:proofErr w:type="spellEnd"/>
      <w:r w:rsidRPr="00DA0BE1">
        <w:rPr>
          <w:rFonts w:ascii="GHEA Grapalat" w:hAnsi="GHEA Grapalat" w:cs="Arial"/>
        </w:rPr>
        <w:t xml:space="preserve"> (2) </w:t>
      </w:r>
      <w:proofErr w:type="spellStart"/>
      <w:r w:rsidRPr="00DA0BE1">
        <w:rPr>
          <w:rFonts w:ascii="GHEA Grapalat" w:hAnsi="GHEA Grapalat" w:cs="Arial"/>
        </w:rPr>
        <w:t>մասնագետի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համատեղ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մասնակցությամբ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իրականացված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ծրագրերի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նկարագրություն</w:t>
      </w:r>
      <w:proofErr w:type="spellEnd"/>
      <w:r w:rsidRPr="00DA0BE1">
        <w:rPr>
          <w:rFonts w:ascii="GHEA Grapalat" w:hAnsi="GHEA Grapalat" w:cs="Arial"/>
        </w:rPr>
        <w:t>,</w:t>
      </w:r>
    </w:p>
    <w:p w14:paraId="19D533A6" w14:textId="77777777" w:rsidR="00DA0BE1" w:rsidRPr="00DA0BE1" w:rsidRDefault="00DA0BE1" w:rsidP="00DA0BE1">
      <w:pPr>
        <w:numPr>
          <w:ilvl w:val="0"/>
          <w:numId w:val="30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Համապատասխան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պայմանագրերի</w:t>
      </w:r>
      <w:proofErr w:type="spellEnd"/>
      <w:r w:rsidRPr="00DA0BE1">
        <w:rPr>
          <w:rFonts w:ascii="GHEA Grapalat" w:hAnsi="GHEA Grapalat" w:cs="Arial"/>
        </w:rPr>
        <w:t xml:space="preserve">, </w:t>
      </w:r>
      <w:proofErr w:type="spellStart"/>
      <w:r w:rsidRPr="00DA0BE1">
        <w:rPr>
          <w:rFonts w:ascii="GHEA Grapalat" w:hAnsi="GHEA Grapalat" w:cs="Arial"/>
        </w:rPr>
        <w:t>հանձնման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ակտերի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կամ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պատվիրատուի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երաշխավորագրերի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պատճեններ</w:t>
      </w:r>
      <w:proofErr w:type="spellEnd"/>
      <w:r w:rsidRPr="00DA0BE1">
        <w:rPr>
          <w:rFonts w:ascii="GHEA Grapalat" w:hAnsi="GHEA Grapalat" w:cs="Arial"/>
        </w:rPr>
        <w:t>,</w:t>
      </w:r>
    </w:p>
    <w:p w14:paraId="232B2041" w14:textId="77777777" w:rsidR="00DA0BE1" w:rsidRPr="00DA0BE1" w:rsidRDefault="00DA0BE1" w:rsidP="00DA0BE1">
      <w:pPr>
        <w:numPr>
          <w:ilvl w:val="0"/>
          <w:numId w:val="30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Ծրագրերում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թիմի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անդամների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դերաբաշխման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նկարագրություն</w:t>
      </w:r>
      <w:proofErr w:type="spellEnd"/>
      <w:r w:rsidRPr="00DA0BE1">
        <w:rPr>
          <w:rFonts w:ascii="GHEA Grapalat" w:hAnsi="GHEA Grapalat" w:cs="Arial"/>
        </w:rPr>
        <w:t>։</w:t>
      </w:r>
    </w:p>
    <w:p w14:paraId="488129E4" w14:textId="77777777" w:rsidR="00DA0BE1" w:rsidRPr="00DA0BE1" w:rsidRDefault="00DA0BE1" w:rsidP="00DA0BE1">
      <w:pPr>
        <w:jc w:val="both"/>
        <w:rPr>
          <w:rFonts w:ascii="GHEA Grapalat" w:hAnsi="GHEA Grapalat" w:cs="Arial"/>
          <w:b/>
          <w:bCs/>
        </w:rPr>
      </w:pPr>
      <w:r w:rsidRPr="00DA0BE1">
        <w:rPr>
          <w:rFonts w:ascii="GHEA Grapalat" w:hAnsi="GHEA Grapalat" w:cs="Arial"/>
          <w:b/>
          <w:bCs/>
        </w:rPr>
        <w:t xml:space="preserve">4. </w:t>
      </w:r>
      <w:proofErr w:type="spellStart"/>
      <w:r w:rsidRPr="00DA0BE1">
        <w:rPr>
          <w:rFonts w:ascii="GHEA Grapalat" w:hAnsi="GHEA Grapalat" w:cs="Arial"/>
          <w:b/>
          <w:bCs/>
        </w:rPr>
        <w:t>Մարդկային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ռեսուրսների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կառավարման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և </w:t>
      </w:r>
      <w:proofErr w:type="spellStart"/>
      <w:r w:rsidRPr="00DA0BE1">
        <w:rPr>
          <w:rFonts w:ascii="GHEA Grapalat" w:hAnsi="GHEA Grapalat" w:cs="Arial"/>
          <w:b/>
          <w:bCs/>
        </w:rPr>
        <w:t>բիզնես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պրոցեսների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փորձի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հաստատում</w:t>
      </w:r>
      <w:proofErr w:type="spellEnd"/>
    </w:p>
    <w:p w14:paraId="1E30E639" w14:textId="77777777" w:rsidR="00DA0BE1" w:rsidRPr="00DA0BE1" w:rsidRDefault="00DA0BE1" w:rsidP="00DA0BE1">
      <w:pPr>
        <w:numPr>
          <w:ilvl w:val="0"/>
          <w:numId w:val="31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Մարդկային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ռեսուրսների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կառավարման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համակարգերի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մշակման</w:t>
      </w:r>
      <w:proofErr w:type="spellEnd"/>
      <w:r w:rsidRPr="00DA0BE1">
        <w:rPr>
          <w:rFonts w:ascii="GHEA Grapalat" w:hAnsi="GHEA Grapalat" w:cs="Arial"/>
        </w:rPr>
        <w:t xml:space="preserve"> և </w:t>
      </w:r>
      <w:proofErr w:type="spellStart"/>
      <w:r w:rsidRPr="00DA0BE1">
        <w:rPr>
          <w:rFonts w:ascii="GHEA Grapalat" w:hAnsi="GHEA Grapalat" w:cs="Arial"/>
        </w:rPr>
        <w:t>ներդրման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իրականացված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ծրագրերի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ցանկ</w:t>
      </w:r>
      <w:proofErr w:type="spellEnd"/>
      <w:r w:rsidRPr="00DA0BE1">
        <w:rPr>
          <w:rFonts w:ascii="GHEA Grapalat" w:hAnsi="GHEA Grapalat" w:cs="Arial"/>
        </w:rPr>
        <w:t>,</w:t>
      </w:r>
    </w:p>
    <w:p w14:paraId="54FCDCBE" w14:textId="77777777" w:rsidR="00DA0BE1" w:rsidRPr="00DA0BE1" w:rsidRDefault="00DA0BE1" w:rsidP="00DA0BE1">
      <w:pPr>
        <w:numPr>
          <w:ilvl w:val="0"/>
          <w:numId w:val="31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Բիզնես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պրոցեսների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վերլուծության</w:t>
      </w:r>
      <w:proofErr w:type="spellEnd"/>
      <w:r w:rsidRPr="00DA0BE1">
        <w:rPr>
          <w:rFonts w:ascii="GHEA Grapalat" w:hAnsi="GHEA Grapalat" w:cs="Arial"/>
        </w:rPr>
        <w:t xml:space="preserve">, </w:t>
      </w:r>
      <w:proofErr w:type="spellStart"/>
      <w:r w:rsidRPr="00DA0BE1">
        <w:rPr>
          <w:rFonts w:ascii="GHEA Grapalat" w:hAnsi="GHEA Grapalat" w:cs="Arial"/>
        </w:rPr>
        <w:t>վարձատրության</w:t>
      </w:r>
      <w:proofErr w:type="spellEnd"/>
      <w:r w:rsidRPr="00DA0BE1">
        <w:rPr>
          <w:rFonts w:ascii="GHEA Grapalat" w:hAnsi="GHEA Grapalat" w:cs="Arial"/>
        </w:rPr>
        <w:t xml:space="preserve"> և </w:t>
      </w:r>
      <w:proofErr w:type="spellStart"/>
      <w:r w:rsidRPr="00DA0BE1">
        <w:rPr>
          <w:rFonts w:ascii="GHEA Grapalat" w:hAnsi="GHEA Grapalat" w:cs="Arial"/>
        </w:rPr>
        <w:t>կադրային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քաղաքականությունների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մշակման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վերաբերյալ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իրականացված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աշխատանքների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նկարագրություն</w:t>
      </w:r>
      <w:proofErr w:type="spellEnd"/>
      <w:r w:rsidRPr="00DA0BE1">
        <w:rPr>
          <w:rFonts w:ascii="GHEA Grapalat" w:hAnsi="GHEA Grapalat" w:cs="Arial"/>
        </w:rPr>
        <w:t>,</w:t>
      </w:r>
    </w:p>
    <w:p w14:paraId="03AD3C2B" w14:textId="77777777" w:rsidR="00DA0BE1" w:rsidRPr="00DA0BE1" w:rsidRDefault="00DA0BE1" w:rsidP="00DA0BE1">
      <w:pPr>
        <w:numPr>
          <w:ilvl w:val="0"/>
          <w:numId w:val="31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Համապատասխան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մեթոդական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փաստաթղթեր</w:t>
      </w:r>
      <w:proofErr w:type="spellEnd"/>
      <w:r w:rsidRPr="00DA0BE1">
        <w:rPr>
          <w:rFonts w:ascii="GHEA Grapalat" w:hAnsi="GHEA Grapalat" w:cs="Arial"/>
        </w:rPr>
        <w:t xml:space="preserve">, </w:t>
      </w:r>
      <w:proofErr w:type="spellStart"/>
      <w:r w:rsidRPr="00DA0BE1">
        <w:rPr>
          <w:rFonts w:ascii="GHEA Grapalat" w:hAnsi="GHEA Grapalat" w:cs="Arial"/>
        </w:rPr>
        <w:t>հաշվետվություններ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կամ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օրինակներ</w:t>
      </w:r>
      <w:proofErr w:type="spellEnd"/>
      <w:r w:rsidRPr="00DA0BE1">
        <w:rPr>
          <w:rFonts w:ascii="GHEA Grapalat" w:hAnsi="GHEA Grapalat" w:cs="Arial"/>
        </w:rPr>
        <w:t xml:space="preserve"> (</w:t>
      </w:r>
      <w:proofErr w:type="spellStart"/>
      <w:r w:rsidRPr="00DA0BE1">
        <w:rPr>
          <w:rFonts w:ascii="GHEA Grapalat" w:hAnsi="GHEA Grapalat" w:cs="Arial"/>
        </w:rPr>
        <w:t>առկայության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proofErr w:type="gramStart"/>
      <w:r w:rsidRPr="00DA0BE1">
        <w:rPr>
          <w:rFonts w:ascii="GHEA Grapalat" w:hAnsi="GHEA Grapalat" w:cs="Arial"/>
        </w:rPr>
        <w:t>դեպքում</w:t>
      </w:r>
      <w:proofErr w:type="spellEnd"/>
      <w:r w:rsidRPr="00DA0BE1">
        <w:rPr>
          <w:rFonts w:ascii="GHEA Grapalat" w:hAnsi="GHEA Grapalat" w:cs="Arial"/>
        </w:rPr>
        <w:t>)։</w:t>
      </w:r>
      <w:proofErr w:type="gramEnd"/>
    </w:p>
    <w:p w14:paraId="27E9FA9D" w14:textId="77777777" w:rsidR="00DA0BE1" w:rsidRPr="00DA0BE1" w:rsidRDefault="00DA0BE1" w:rsidP="00DA0BE1">
      <w:pPr>
        <w:jc w:val="both"/>
        <w:rPr>
          <w:rFonts w:ascii="GHEA Grapalat" w:hAnsi="GHEA Grapalat" w:cs="Arial"/>
          <w:b/>
          <w:bCs/>
        </w:rPr>
      </w:pPr>
      <w:r w:rsidRPr="00DA0BE1">
        <w:rPr>
          <w:rFonts w:ascii="GHEA Grapalat" w:hAnsi="GHEA Grapalat" w:cs="Arial"/>
          <w:b/>
          <w:bCs/>
        </w:rPr>
        <w:lastRenderedPageBreak/>
        <w:t xml:space="preserve">5. </w:t>
      </w:r>
      <w:proofErr w:type="spellStart"/>
      <w:r w:rsidRPr="00DA0BE1">
        <w:rPr>
          <w:rFonts w:ascii="GHEA Grapalat" w:hAnsi="GHEA Grapalat" w:cs="Arial"/>
          <w:b/>
          <w:bCs/>
        </w:rPr>
        <w:t>Տեխնիկական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առաջարկի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հիմնավորում</w:t>
      </w:r>
      <w:proofErr w:type="spellEnd"/>
      <w:r w:rsidRPr="00DA0BE1">
        <w:rPr>
          <w:rFonts w:ascii="GHEA Grapalat" w:hAnsi="GHEA Grapalat" w:cs="Arial"/>
          <w:b/>
          <w:bCs/>
        </w:rPr>
        <w:t xml:space="preserve"> (</w:t>
      </w:r>
      <w:proofErr w:type="spellStart"/>
      <w:r w:rsidRPr="00DA0BE1">
        <w:rPr>
          <w:rFonts w:ascii="GHEA Grapalat" w:hAnsi="GHEA Grapalat" w:cs="Arial"/>
          <w:b/>
          <w:bCs/>
        </w:rPr>
        <w:t>որակի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գնահատման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համար</w:t>
      </w:r>
      <w:proofErr w:type="spellEnd"/>
      <w:r w:rsidRPr="00DA0BE1">
        <w:rPr>
          <w:rFonts w:ascii="GHEA Grapalat" w:hAnsi="GHEA Grapalat" w:cs="Arial"/>
          <w:b/>
          <w:bCs/>
        </w:rPr>
        <w:t>)</w:t>
      </w:r>
    </w:p>
    <w:p w14:paraId="56402D54" w14:textId="77777777" w:rsidR="00DA0BE1" w:rsidRPr="00DA0BE1" w:rsidRDefault="00DA0BE1" w:rsidP="00DA0BE1">
      <w:p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Մասնակիցը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պարտավոր</w:t>
      </w:r>
      <w:proofErr w:type="spellEnd"/>
      <w:r w:rsidRPr="00DA0BE1">
        <w:rPr>
          <w:rFonts w:ascii="GHEA Grapalat" w:hAnsi="GHEA Grapalat" w:cs="Arial"/>
        </w:rPr>
        <w:t xml:space="preserve"> է </w:t>
      </w:r>
      <w:proofErr w:type="spellStart"/>
      <w:r w:rsidRPr="00DA0BE1">
        <w:rPr>
          <w:rFonts w:ascii="GHEA Grapalat" w:hAnsi="GHEA Grapalat" w:cs="Arial"/>
        </w:rPr>
        <w:t>ներկայացնել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առանձին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փաստաթուղթ</w:t>
      </w:r>
      <w:proofErr w:type="spellEnd"/>
      <w:r w:rsidRPr="00DA0BE1">
        <w:rPr>
          <w:rFonts w:ascii="GHEA Grapalat" w:hAnsi="GHEA Grapalat" w:cs="Arial"/>
        </w:rPr>
        <w:t xml:space="preserve">, </w:t>
      </w:r>
      <w:proofErr w:type="spellStart"/>
      <w:r w:rsidRPr="00DA0BE1">
        <w:rPr>
          <w:rFonts w:ascii="GHEA Grapalat" w:hAnsi="GHEA Grapalat" w:cs="Arial"/>
        </w:rPr>
        <w:t>որը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ներառում</w:t>
      </w:r>
      <w:proofErr w:type="spellEnd"/>
      <w:r w:rsidRPr="00DA0BE1">
        <w:rPr>
          <w:rFonts w:ascii="GHEA Grapalat" w:hAnsi="GHEA Grapalat" w:cs="Arial"/>
        </w:rPr>
        <w:t xml:space="preserve"> է</w:t>
      </w:r>
      <w:r w:rsidRPr="00DA0BE1">
        <w:rPr>
          <w:rFonts w:ascii="MS Mincho" w:eastAsia="MS Mincho" w:hAnsi="MS Mincho" w:cs="MS Mincho" w:hint="eastAsia"/>
        </w:rPr>
        <w:t>․</w:t>
      </w:r>
    </w:p>
    <w:p w14:paraId="7717D69D" w14:textId="77777777" w:rsidR="00DA0BE1" w:rsidRPr="00DA0BE1" w:rsidRDefault="00DA0BE1" w:rsidP="00DA0BE1">
      <w:pPr>
        <w:numPr>
          <w:ilvl w:val="0"/>
          <w:numId w:val="32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Առաջադրանքի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ըմբռնումը</w:t>
      </w:r>
      <w:proofErr w:type="spellEnd"/>
      <w:r w:rsidRPr="00DA0BE1">
        <w:rPr>
          <w:rFonts w:ascii="GHEA Grapalat" w:hAnsi="GHEA Grapalat" w:cs="Arial"/>
        </w:rPr>
        <w:t xml:space="preserve"> և </w:t>
      </w:r>
      <w:proofErr w:type="spellStart"/>
      <w:r w:rsidRPr="00DA0BE1">
        <w:rPr>
          <w:rFonts w:ascii="GHEA Grapalat" w:hAnsi="GHEA Grapalat" w:cs="Arial"/>
        </w:rPr>
        <w:t>նպատակների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համապատասխանության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հիմնավորումը</w:t>
      </w:r>
      <w:proofErr w:type="spellEnd"/>
      <w:r w:rsidRPr="00DA0BE1">
        <w:rPr>
          <w:rFonts w:ascii="GHEA Grapalat" w:hAnsi="GHEA Grapalat" w:cs="Arial"/>
        </w:rPr>
        <w:t>,</w:t>
      </w:r>
    </w:p>
    <w:p w14:paraId="689142D6" w14:textId="77777777" w:rsidR="00DA0BE1" w:rsidRPr="00DA0BE1" w:rsidRDefault="00DA0BE1" w:rsidP="00DA0BE1">
      <w:pPr>
        <w:numPr>
          <w:ilvl w:val="0"/>
          <w:numId w:val="32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Առաջարկվող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մեթոդաբանության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մանրամասն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նկարագրությունը</w:t>
      </w:r>
      <w:proofErr w:type="spellEnd"/>
      <w:r w:rsidRPr="00DA0BE1">
        <w:rPr>
          <w:rFonts w:ascii="GHEA Grapalat" w:hAnsi="GHEA Grapalat" w:cs="Arial"/>
        </w:rPr>
        <w:t>,</w:t>
      </w:r>
    </w:p>
    <w:p w14:paraId="27BE0B0C" w14:textId="77777777" w:rsidR="00DA0BE1" w:rsidRPr="00DA0BE1" w:rsidRDefault="00DA0BE1" w:rsidP="00DA0BE1">
      <w:pPr>
        <w:numPr>
          <w:ilvl w:val="0"/>
          <w:numId w:val="32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Աշխատանքային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պլանը</w:t>
      </w:r>
      <w:proofErr w:type="spellEnd"/>
      <w:r w:rsidRPr="00DA0BE1">
        <w:rPr>
          <w:rFonts w:ascii="GHEA Grapalat" w:hAnsi="GHEA Grapalat" w:cs="Arial"/>
        </w:rPr>
        <w:t xml:space="preserve"> և </w:t>
      </w:r>
      <w:proofErr w:type="spellStart"/>
      <w:r w:rsidRPr="00DA0BE1">
        <w:rPr>
          <w:rFonts w:ascii="GHEA Grapalat" w:hAnsi="GHEA Grapalat" w:cs="Arial"/>
        </w:rPr>
        <w:t>ժամանակացույցը</w:t>
      </w:r>
      <w:proofErr w:type="spellEnd"/>
      <w:r w:rsidRPr="00DA0BE1">
        <w:rPr>
          <w:rFonts w:ascii="GHEA Grapalat" w:hAnsi="GHEA Grapalat" w:cs="Arial"/>
        </w:rPr>
        <w:t>,</w:t>
      </w:r>
    </w:p>
    <w:p w14:paraId="40BA9623" w14:textId="77777777" w:rsidR="00DA0BE1" w:rsidRPr="00DA0BE1" w:rsidRDefault="00DA0BE1" w:rsidP="00DA0BE1">
      <w:pPr>
        <w:numPr>
          <w:ilvl w:val="0"/>
          <w:numId w:val="32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Ռիսկերի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վերլուծությունը</w:t>
      </w:r>
      <w:proofErr w:type="spellEnd"/>
      <w:r w:rsidRPr="00DA0BE1">
        <w:rPr>
          <w:rFonts w:ascii="GHEA Grapalat" w:hAnsi="GHEA Grapalat" w:cs="Arial"/>
        </w:rPr>
        <w:t xml:space="preserve"> և </w:t>
      </w:r>
      <w:proofErr w:type="spellStart"/>
      <w:r w:rsidRPr="00DA0BE1">
        <w:rPr>
          <w:rFonts w:ascii="GHEA Grapalat" w:hAnsi="GHEA Grapalat" w:cs="Arial"/>
        </w:rPr>
        <w:t>կառավարման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միջոցները</w:t>
      </w:r>
      <w:proofErr w:type="spellEnd"/>
      <w:r w:rsidRPr="00DA0BE1">
        <w:rPr>
          <w:rFonts w:ascii="GHEA Grapalat" w:hAnsi="GHEA Grapalat" w:cs="Arial"/>
        </w:rPr>
        <w:t>։</w:t>
      </w:r>
    </w:p>
    <w:p w14:paraId="511EA131" w14:textId="77777777" w:rsidR="00DA0BE1" w:rsidRPr="00DA0BE1" w:rsidRDefault="00DA0BE1" w:rsidP="00DA0BE1">
      <w:pPr>
        <w:jc w:val="both"/>
        <w:rPr>
          <w:rFonts w:ascii="GHEA Grapalat" w:hAnsi="GHEA Grapalat" w:cs="Arial"/>
          <w:b/>
          <w:bCs/>
        </w:rPr>
      </w:pPr>
      <w:r w:rsidRPr="00DA0BE1">
        <w:rPr>
          <w:rFonts w:ascii="GHEA Grapalat" w:hAnsi="GHEA Grapalat" w:cs="Arial"/>
          <w:b/>
          <w:bCs/>
        </w:rPr>
        <w:t xml:space="preserve">6. </w:t>
      </w:r>
      <w:proofErr w:type="spellStart"/>
      <w:r w:rsidRPr="00DA0BE1">
        <w:rPr>
          <w:rFonts w:ascii="GHEA Grapalat" w:hAnsi="GHEA Grapalat" w:cs="Arial"/>
          <w:b/>
          <w:bCs/>
        </w:rPr>
        <w:t>Փորձի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ընդհանուր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գնահատման</w:t>
      </w:r>
      <w:proofErr w:type="spellEnd"/>
      <w:r w:rsidRPr="00DA0BE1">
        <w:rPr>
          <w:rFonts w:ascii="GHEA Grapalat" w:hAnsi="GHEA Grapalat" w:cs="Arial"/>
          <w:b/>
          <w:bCs/>
        </w:rPr>
        <w:t xml:space="preserve"> </w:t>
      </w:r>
      <w:proofErr w:type="spellStart"/>
      <w:r w:rsidRPr="00DA0BE1">
        <w:rPr>
          <w:rFonts w:ascii="GHEA Grapalat" w:hAnsi="GHEA Grapalat" w:cs="Arial"/>
          <w:b/>
          <w:bCs/>
        </w:rPr>
        <w:t>համար</w:t>
      </w:r>
      <w:proofErr w:type="spellEnd"/>
    </w:p>
    <w:p w14:paraId="1F1AC4E5" w14:textId="77777777" w:rsidR="00DA0BE1" w:rsidRPr="00DA0BE1" w:rsidRDefault="00DA0BE1" w:rsidP="00DA0BE1">
      <w:pPr>
        <w:numPr>
          <w:ilvl w:val="0"/>
          <w:numId w:val="33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Նախկին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պատվիրատուների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երաշխավորագրեր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կամ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գնահատման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նամակներ</w:t>
      </w:r>
      <w:proofErr w:type="spellEnd"/>
      <w:r w:rsidRPr="00DA0BE1">
        <w:rPr>
          <w:rFonts w:ascii="GHEA Grapalat" w:hAnsi="GHEA Grapalat" w:cs="Arial"/>
        </w:rPr>
        <w:t xml:space="preserve"> (</w:t>
      </w:r>
      <w:proofErr w:type="spellStart"/>
      <w:r w:rsidRPr="00DA0BE1">
        <w:rPr>
          <w:rFonts w:ascii="GHEA Grapalat" w:hAnsi="GHEA Grapalat" w:cs="Arial"/>
        </w:rPr>
        <w:t>առկայության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դեպքում</w:t>
      </w:r>
      <w:proofErr w:type="spellEnd"/>
      <w:r w:rsidRPr="00DA0BE1">
        <w:rPr>
          <w:rFonts w:ascii="GHEA Grapalat" w:hAnsi="GHEA Grapalat" w:cs="Arial"/>
        </w:rPr>
        <w:t>),</w:t>
      </w:r>
    </w:p>
    <w:p w14:paraId="610054D7" w14:textId="77777777" w:rsidR="00DA0BE1" w:rsidRPr="00DA0BE1" w:rsidRDefault="00DA0BE1" w:rsidP="00DA0BE1">
      <w:pPr>
        <w:numPr>
          <w:ilvl w:val="0"/>
          <w:numId w:val="33"/>
        </w:numPr>
        <w:jc w:val="both"/>
        <w:rPr>
          <w:rFonts w:ascii="GHEA Grapalat" w:hAnsi="GHEA Grapalat" w:cs="Arial"/>
        </w:rPr>
      </w:pPr>
      <w:proofErr w:type="spellStart"/>
      <w:r w:rsidRPr="00DA0BE1">
        <w:rPr>
          <w:rFonts w:ascii="GHEA Grapalat" w:hAnsi="GHEA Grapalat" w:cs="Arial"/>
        </w:rPr>
        <w:t>Իրականացված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նախագծերի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արդյունքների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ամփոփ</w:t>
      </w:r>
      <w:proofErr w:type="spellEnd"/>
      <w:r w:rsidRPr="00DA0BE1">
        <w:rPr>
          <w:rFonts w:ascii="GHEA Grapalat" w:hAnsi="GHEA Grapalat" w:cs="Arial"/>
        </w:rPr>
        <w:t xml:space="preserve"> </w:t>
      </w:r>
      <w:proofErr w:type="spellStart"/>
      <w:r w:rsidRPr="00DA0BE1">
        <w:rPr>
          <w:rFonts w:ascii="GHEA Grapalat" w:hAnsi="GHEA Grapalat" w:cs="Arial"/>
        </w:rPr>
        <w:t>տեղեկանք</w:t>
      </w:r>
      <w:proofErr w:type="spellEnd"/>
      <w:r w:rsidRPr="00DA0BE1">
        <w:rPr>
          <w:rFonts w:ascii="GHEA Grapalat" w:hAnsi="GHEA Grapalat" w:cs="Arial"/>
        </w:rPr>
        <w:t>։</w:t>
      </w:r>
    </w:p>
    <w:p w14:paraId="554DB75F" w14:textId="3C75BC21" w:rsidR="00DA0BE1" w:rsidRDefault="00887FE6" w:rsidP="00A875AB">
      <w:pPr>
        <w:jc w:val="both"/>
        <w:rPr>
          <w:rFonts w:ascii="GHEA Grapalat" w:hAnsi="GHEA Grapalat" w:cs="Arial"/>
          <w:lang w:val="hy-AM"/>
        </w:rPr>
      </w:pPr>
      <w:proofErr w:type="spellStart"/>
      <w:r w:rsidRPr="00887FE6">
        <w:rPr>
          <w:rFonts w:ascii="GHEA Grapalat" w:hAnsi="GHEA Grapalat" w:cs="Arial"/>
        </w:rPr>
        <w:t>Սույն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հրավերով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պահանջվող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հիմնավորող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փաստաթղթերի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չներկայացումը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կամ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ոչ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բավարար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լինելը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հանդիսանում</w:t>
      </w:r>
      <w:proofErr w:type="spellEnd"/>
      <w:r w:rsidRPr="00887FE6">
        <w:rPr>
          <w:rFonts w:ascii="GHEA Grapalat" w:hAnsi="GHEA Grapalat" w:cs="Arial"/>
        </w:rPr>
        <w:t xml:space="preserve"> է </w:t>
      </w:r>
      <w:proofErr w:type="spellStart"/>
      <w:r w:rsidRPr="00887FE6">
        <w:rPr>
          <w:rFonts w:ascii="GHEA Grapalat" w:hAnsi="GHEA Grapalat" w:cs="Arial"/>
        </w:rPr>
        <w:t>հայտի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մերժման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հիմք</w:t>
      </w:r>
      <w:proofErr w:type="spellEnd"/>
      <w:r w:rsidRPr="00887FE6">
        <w:rPr>
          <w:rFonts w:ascii="GHEA Grapalat" w:hAnsi="GHEA Grapalat" w:cs="Arial"/>
        </w:rPr>
        <w:t>։</w:t>
      </w:r>
    </w:p>
    <w:p w14:paraId="29D3580D" w14:textId="77777777" w:rsidR="00A875AB" w:rsidRPr="009E6DA0" w:rsidRDefault="00A875AB" w:rsidP="00A875AB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5</w:t>
      </w:r>
    </w:p>
    <w:p w14:paraId="2BE5BDF8" w14:textId="77777777" w:rsidR="00A875AB" w:rsidRPr="009E6DA0" w:rsidRDefault="00A875AB" w:rsidP="00A875AB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5. Հայտերի բացումը, գնահատումը և արդյունքների ամփոփումը</w:t>
      </w:r>
    </w:p>
    <w:p w14:paraId="27B5A55E" w14:textId="393F305E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 xml:space="preserve">5.1 </w:t>
      </w:r>
      <w:r w:rsidR="005A4C88">
        <w:rPr>
          <w:rFonts w:ascii="GHEA Grapalat" w:hAnsi="GHEA Grapalat" w:cs="Arial"/>
          <w:lang w:val="hy-AM"/>
        </w:rPr>
        <w:t>Առաջարկները</w:t>
      </w:r>
      <w:r w:rsidRPr="009E6DA0">
        <w:rPr>
          <w:rFonts w:ascii="GHEA Grapalat" w:hAnsi="GHEA Grapalat" w:cs="Arial"/>
          <w:lang w:val="hy-AM"/>
        </w:rPr>
        <w:t xml:space="preserve"> ներկայացնելու </w:t>
      </w:r>
      <w:proofErr w:type="spellStart"/>
      <w:r w:rsidRPr="009E6DA0">
        <w:rPr>
          <w:rFonts w:ascii="GHEA Grapalat" w:hAnsi="GHEA Grapalat" w:cs="Arial"/>
          <w:lang w:val="hy-AM"/>
        </w:rPr>
        <w:t>վերջնաժամկետն</w:t>
      </w:r>
      <w:proofErr w:type="spellEnd"/>
      <w:r w:rsidRPr="009E6DA0">
        <w:rPr>
          <w:rFonts w:ascii="GHEA Grapalat" w:hAnsi="GHEA Grapalat" w:cs="Arial"/>
          <w:lang w:val="hy-AM"/>
        </w:rPr>
        <w:t xml:space="preserve"> է 202</w:t>
      </w:r>
      <w:r w:rsidR="0000761E">
        <w:rPr>
          <w:rFonts w:ascii="GHEA Grapalat" w:hAnsi="GHEA Grapalat" w:cs="Arial"/>
          <w:lang w:val="hy-AM"/>
        </w:rPr>
        <w:t>6</w:t>
      </w:r>
      <w:r w:rsidRPr="009E6DA0">
        <w:rPr>
          <w:rFonts w:ascii="GHEA Grapalat" w:hAnsi="GHEA Grapalat" w:cs="Arial"/>
          <w:lang w:val="hy-AM"/>
        </w:rPr>
        <w:t>թ</w:t>
      </w:r>
      <w:r>
        <w:rPr>
          <w:rFonts w:ascii="Microsoft JhengHei" w:eastAsia="Microsoft JhengHei" w:hAnsi="Microsoft JhengHei" w:cs="Microsoft JhengHei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 </w:t>
      </w:r>
      <w:r w:rsidR="00FB36C6">
        <w:rPr>
          <w:rFonts w:ascii="GHEA Grapalat" w:hAnsi="GHEA Grapalat" w:cs="Arial"/>
          <w:lang w:val="hy-AM"/>
        </w:rPr>
        <w:t>մարտի</w:t>
      </w:r>
      <w:r w:rsidRPr="009E6DA0">
        <w:rPr>
          <w:rFonts w:ascii="GHEA Grapalat" w:hAnsi="GHEA Grapalat" w:cs="Arial"/>
          <w:lang w:val="hy-AM"/>
        </w:rPr>
        <w:t xml:space="preserve"> </w:t>
      </w:r>
      <w:r w:rsidR="00944EFD">
        <w:rPr>
          <w:rFonts w:ascii="GHEA Grapalat" w:hAnsi="GHEA Grapalat" w:cs="Arial"/>
          <w:lang w:val="hy-AM"/>
        </w:rPr>
        <w:t>10</w:t>
      </w:r>
      <w:r w:rsidRPr="009E6DA0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hy-AM"/>
        </w:rPr>
        <w:t>ը</w:t>
      </w:r>
      <w:r w:rsidRPr="009E6DA0">
        <w:rPr>
          <w:rFonts w:ascii="GHEA Grapalat" w:hAnsi="GHEA Grapalat" w:cs="Arial"/>
          <w:lang w:val="hy-AM"/>
        </w:rPr>
        <w:t xml:space="preserve">՝ ժամը 17։00։ </w:t>
      </w:r>
      <w:r w:rsidR="005A4C88">
        <w:rPr>
          <w:rFonts w:ascii="GHEA Grapalat" w:hAnsi="GHEA Grapalat" w:cs="Arial"/>
          <w:lang w:val="hy-AM"/>
        </w:rPr>
        <w:t>Առաջարկների</w:t>
      </w:r>
      <w:r w:rsidRPr="009E6DA0">
        <w:rPr>
          <w:rFonts w:ascii="GHEA Grapalat" w:hAnsi="GHEA Grapalat" w:cs="Arial"/>
          <w:lang w:val="hy-AM"/>
        </w:rPr>
        <w:t xml:space="preserve"> բացման համար սահմանված օրը և ժամին՝ Վազգեն </w:t>
      </w:r>
      <w:proofErr w:type="spellStart"/>
      <w:r w:rsidRPr="009E6DA0">
        <w:rPr>
          <w:rFonts w:ascii="GHEA Grapalat" w:hAnsi="GHEA Grapalat" w:cs="Arial"/>
          <w:lang w:val="hy-AM"/>
        </w:rPr>
        <w:t>Սագսյան</w:t>
      </w:r>
      <w:proofErr w:type="spellEnd"/>
      <w:r w:rsidRPr="009E6DA0">
        <w:rPr>
          <w:rFonts w:ascii="GHEA Grapalat" w:hAnsi="GHEA Grapalat" w:cs="Arial"/>
          <w:lang w:val="hy-AM"/>
        </w:rPr>
        <w:t xml:space="preserve"> 26/1, 400 գրասենյակ հասցեում, 202</w:t>
      </w:r>
      <w:r w:rsidR="0000761E">
        <w:rPr>
          <w:rFonts w:ascii="GHEA Grapalat" w:hAnsi="GHEA Grapalat" w:cs="Arial"/>
          <w:lang w:val="hy-AM"/>
        </w:rPr>
        <w:t>6</w:t>
      </w:r>
      <w:r w:rsidRPr="009E6DA0">
        <w:rPr>
          <w:rFonts w:ascii="GHEA Grapalat" w:hAnsi="GHEA Grapalat" w:cs="Arial"/>
          <w:lang w:val="hy-AM"/>
        </w:rPr>
        <w:t xml:space="preserve">թ </w:t>
      </w:r>
      <w:r w:rsidR="00FB36C6">
        <w:rPr>
          <w:rFonts w:ascii="GHEA Grapalat" w:hAnsi="GHEA Grapalat" w:cs="Arial"/>
          <w:lang w:val="hy-AM"/>
        </w:rPr>
        <w:t>մարտի</w:t>
      </w:r>
      <w:r w:rsidRPr="009E6DA0">
        <w:rPr>
          <w:rFonts w:ascii="GHEA Grapalat" w:hAnsi="GHEA Grapalat" w:cs="Arial"/>
          <w:lang w:val="hy-AM"/>
        </w:rPr>
        <w:t xml:space="preserve"> </w:t>
      </w:r>
      <w:r w:rsidR="00944EFD">
        <w:rPr>
          <w:rFonts w:ascii="GHEA Grapalat" w:hAnsi="GHEA Grapalat" w:cs="Arial"/>
          <w:lang w:val="hy-AM"/>
        </w:rPr>
        <w:t>10</w:t>
      </w:r>
      <w:r w:rsidRPr="009E6DA0">
        <w:rPr>
          <w:rFonts w:ascii="GHEA Grapalat" w:hAnsi="GHEA Grapalat" w:cs="Arial"/>
          <w:lang w:val="hy-AM"/>
        </w:rPr>
        <w:t xml:space="preserve">-ին ժամը 17։00-ին Հիմնադրամի գնումների մասնագետը կկազմի </w:t>
      </w:r>
      <w:r w:rsidR="0000761E">
        <w:rPr>
          <w:rFonts w:ascii="GHEA Grapalat" w:hAnsi="GHEA Grapalat" w:cs="Arial"/>
          <w:lang w:val="hy-AM"/>
        </w:rPr>
        <w:t>ներկայացված հայտերի</w:t>
      </w:r>
      <w:r w:rsidRPr="009E6DA0">
        <w:rPr>
          <w:rFonts w:ascii="GHEA Grapalat" w:hAnsi="GHEA Grapalat" w:cs="Arial"/>
          <w:lang w:val="hy-AM"/>
        </w:rPr>
        <w:t xml:space="preserve"> վերաբերյալ ամփոփ տեղեկանք։</w:t>
      </w:r>
    </w:p>
    <w:p w14:paraId="7E95CB8E" w14:textId="0ACDE853" w:rsidR="00A875AB" w:rsidRPr="009E6DA0" w:rsidRDefault="00A875AB" w:rsidP="00A875AB">
      <w:p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/>
          <w:lang w:val="hy-AM"/>
        </w:rPr>
        <w:t>5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/>
          <w:lang w:val="hy-AM"/>
        </w:rPr>
        <w:t xml:space="preserve">2 </w:t>
      </w:r>
      <w:r w:rsidRPr="009E6DA0">
        <w:rPr>
          <w:rFonts w:ascii="GHEA Grapalat" w:hAnsi="GHEA Grapalat" w:cs="Arial"/>
          <w:lang w:val="hy-AM"/>
        </w:rPr>
        <w:t>Հայտերով ներկայացված առաջարկները 5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1 կետով սահմանված տեղեկանքի հիման վրա քննարկվում և ամփոփվում են  Հանձնաժողովի հայտերի քննարկման և ամփոփման նիստում՝ </w:t>
      </w:r>
      <w:proofErr w:type="spellStart"/>
      <w:r>
        <w:rPr>
          <w:rFonts w:ascii="GHEA Grapalat" w:hAnsi="GHEA Grapalat" w:cs="Arial"/>
          <w:lang w:val="hy-AM"/>
        </w:rPr>
        <w:t>մինչև</w:t>
      </w:r>
      <w:proofErr w:type="spellEnd"/>
      <w:r>
        <w:rPr>
          <w:rFonts w:ascii="GHEA Grapalat" w:hAnsi="GHEA Grapalat" w:cs="Arial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202</w:t>
      </w:r>
      <w:r w:rsidR="0000761E">
        <w:rPr>
          <w:rFonts w:ascii="GHEA Grapalat" w:hAnsi="GHEA Grapalat" w:cs="Arial"/>
          <w:lang w:val="hy-AM"/>
        </w:rPr>
        <w:t>6</w:t>
      </w:r>
      <w:r w:rsidRPr="009E6DA0">
        <w:rPr>
          <w:rFonts w:ascii="GHEA Grapalat" w:hAnsi="GHEA Grapalat" w:cs="Arial"/>
          <w:lang w:val="hy-AM"/>
        </w:rPr>
        <w:t xml:space="preserve">թ </w:t>
      </w:r>
      <w:r w:rsidR="00773371">
        <w:rPr>
          <w:rFonts w:ascii="GHEA Grapalat" w:hAnsi="GHEA Grapalat" w:cs="Arial"/>
          <w:lang w:val="hy-AM"/>
        </w:rPr>
        <w:t>մարտի</w:t>
      </w:r>
      <w:r w:rsidRPr="009E6DA0">
        <w:rPr>
          <w:rFonts w:ascii="GHEA Grapalat" w:hAnsi="GHEA Grapalat" w:cs="Arial"/>
          <w:lang w:val="hy-AM"/>
        </w:rPr>
        <w:t xml:space="preserve"> </w:t>
      </w:r>
      <w:r w:rsidR="00BA5CF5">
        <w:rPr>
          <w:rFonts w:ascii="GHEA Grapalat" w:hAnsi="GHEA Grapalat" w:cs="Arial"/>
          <w:lang w:val="hy-AM"/>
        </w:rPr>
        <w:t>17</w:t>
      </w:r>
      <w:r>
        <w:rPr>
          <w:rFonts w:ascii="GHEA Grapalat" w:hAnsi="GHEA Grapalat" w:cs="Arial"/>
          <w:lang w:val="hy-AM"/>
        </w:rPr>
        <w:t>-ը</w:t>
      </w:r>
      <w:r w:rsidRPr="009E6DA0">
        <w:rPr>
          <w:rFonts w:ascii="GHEA Grapalat" w:hAnsi="GHEA Grapalat" w:cs="Arial"/>
          <w:lang w:val="hy-AM"/>
        </w:rPr>
        <w:t>։</w:t>
      </w:r>
    </w:p>
    <w:p w14:paraId="7BB5AFC9" w14:textId="02FA6BDF" w:rsidR="00A875AB" w:rsidRPr="009E6DA0" w:rsidRDefault="00A875AB" w:rsidP="00A875AB">
      <w:p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lastRenderedPageBreak/>
        <w:t>5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6339C">
        <w:rPr>
          <w:rFonts w:ascii="GHEA Grapalat" w:hAnsi="GHEA Grapalat" w:cs="Arial"/>
          <w:lang w:val="hy-AM"/>
        </w:rPr>
        <w:t>3</w:t>
      </w:r>
      <w:r w:rsidRPr="009E6DA0">
        <w:rPr>
          <w:rFonts w:ascii="GHEA Grapalat" w:hAnsi="GHEA Grapalat" w:cs="Arial"/>
          <w:lang w:val="hy-AM"/>
        </w:rPr>
        <w:t xml:space="preserve"> Մրցութային հանձնաժողովը քննարկման և ամփոփման  նիստի ավարտից հետո 2 (երկու) աշխատանքային օրվա ընթացքում կկազմվի </w:t>
      </w:r>
      <w:r w:rsidR="005A4C88">
        <w:rPr>
          <w:rFonts w:ascii="GHEA Grapalat" w:hAnsi="GHEA Grapalat" w:cs="Arial"/>
          <w:lang w:val="hy-AM"/>
        </w:rPr>
        <w:t>առաջարկների</w:t>
      </w:r>
      <w:r w:rsidRPr="009E6DA0">
        <w:rPr>
          <w:rFonts w:ascii="GHEA Grapalat" w:hAnsi="GHEA Grapalat" w:cs="Arial"/>
          <w:lang w:val="hy-AM"/>
        </w:rPr>
        <w:t xml:space="preserve"> </w:t>
      </w:r>
      <w:proofErr w:type="spellStart"/>
      <w:r w:rsidRPr="009E6DA0">
        <w:rPr>
          <w:rFonts w:ascii="GHEA Grapalat" w:hAnsi="GHEA Grapalat" w:cs="Arial"/>
          <w:lang w:val="hy-AM"/>
        </w:rPr>
        <w:t>արդյուների</w:t>
      </w:r>
      <w:proofErr w:type="spellEnd"/>
      <w:r w:rsidRPr="009E6DA0">
        <w:rPr>
          <w:rFonts w:ascii="GHEA Grapalat" w:hAnsi="GHEA Grapalat" w:cs="Arial"/>
          <w:lang w:val="hy-AM"/>
        </w:rPr>
        <w:t xml:space="preserve"> մասին արձանագրություն, որտեղ նշված կլինի </w:t>
      </w:r>
      <w:proofErr w:type="spellStart"/>
      <w:r w:rsidRPr="009E6DA0">
        <w:rPr>
          <w:rFonts w:ascii="GHEA Grapalat" w:hAnsi="GHEA Grapalat" w:cs="Arial"/>
          <w:lang w:val="hy-AM"/>
        </w:rPr>
        <w:t>հետևյալը</w:t>
      </w:r>
      <w:proofErr w:type="spellEnd"/>
      <w:r w:rsidRPr="009E6DA0">
        <w:rPr>
          <w:rFonts w:ascii="GHEA Grapalat" w:hAnsi="GHEA Grapalat" w:cs="Arial"/>
          <w:lang w:val="hy-AM"/>
        </w:rPr>
        <w:t>՝</w:t>
      </w:r>
    </w:p>
    <w:p w14:paraId="0425AE8E" w14:textId="2519383C" w:rsidR="00A875AB" w:rsidRPr="009E6DA0" w:rsidRDefault="005A4C88" w:rsidP="00A875AB">
      <w:pPr>
        <w:pStyle w:val="ListParagraph"/>
        <w:numPr>
          <w:ilvl w:val="0"/>
          <w:numId w:val="18"/>
        </w:numPr>
        <w:spacing w:line="276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առաջարկների</w:t>
      </w:r>
      <w:r w:rsidR="00A875AB" w:rsidRPr="009E6DA0">
        <w:rPr>
          <w:rFonts w:ascii="GHEA Grapalat" w:hAnsi="GHEA Grapalat" w:cs="Arial"/>
          <w:lang w:val="hy-AM"/>
        </w:rPr>
        <w:t xml:space="preserve"> բացման, ինչպես նաև դրանց ամփոփման վայրը, ամսաթիվը և ժամը, ինչպես նաև մրցութային հանձնաժողովի անդամների, նիստին մասնակցող հրավիրված մասնագետների անունները, ազգանունները, պաշտոնները</w:t>
      </w:r>
    </w:p>
    <w:p w14:paraId="34A62CDE" w14:textId="377B87FC" w:rsidR="00A875AB" w:rsidRPr="009E6DA0" w:rsidRDefault="005A4C88" w:rsidP="00A875AB">
      <w:pPr>
        <w:pStyle w:val="ListParagraph"/>
        <w:numPr>
          <w:ilvl w:val="0"/>
          <w:numId w:val="18"/>
        </w:numPr>
        <w:spacing w:line="276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առաջարկների վերաբերյալ</w:t>
      </w:r>
      <w:r w:rsidR="00A875AB" w:rsidRPr="009E6DA0">
        <w:rPr>
          <w:rFonts w:ascii="GHEA Grapalat" w:hAnsi="GHEA Grapalat" w:cs="Arial"/>
          <w:lang w:val="hy-AM"/>
        </w:rPr>
        <w:t xml:space="preserve"> տեղեկություններ</w:t>
      </w:r>
    </w:p>
    <w:p w14:paraId="66140BB9" w14:textId="77777777" w:rsidR="00A875AB" w:rsidRPr="009E6DA0" w:rsidRDefault="00A875AB" w:rsidP="00A875AB">
      <w:pPr>
        <w:pStyle w:val="ListParagraph"/>
        <w:numPr>
          <w:ilvl w:val="0"/>
          <w:numId w:val="18"/>
        </w:numPr>
        <w:spacing w:line="276" w:lineRule="auto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Մրցույթում հաղթողի անունը/անվանումը</w:t>
      </w:r>
    </w:p>
    <w:p w14:paraId="2A12B890" w14:textId="77777777" w:rsidR="00A875AB" w:rsidRPr="009E6DA0" w:rsidRDefault="00A875AB" w:rsidP="00A875AB">
      <w:pPr>
        <w:pStyle w:val="ListParagraph"/>
        <w:numPr>
          <w:ilvl w:val="0"/>
          <w:numId w:val="18"/>
        </w:numPr>
        <w:spacing w:line="276" w:lineRule="auto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 xml:space="preserve">Այն </w:t>
      </w:r>
      <w:proofErr w:type="spellStart"/>
      <w:r w:rsidRPr="009E6DA0">
        <w:rPr>
          <w:rFonts w:ascii="GHEA Grapalat" w:hAnsi="GHEA Grapalat" w:cs="Arial"/>
          <w:lang w:val="hy-AM"/>
        </w:rPr>
        <w:t>չափորոշիչները</w:t>
      </w:r>
      <w:proofErr w:type="spellEnd"/>
      <w:r w:rsidRPr="009E6DA0">
        <w:rPr>
          <w:rFonts w:ascii="GHEA Grapalat" w:hAnsi="GHEA Grapalat" w:cs="Arial"/>
          <w:lang w:val="hy-AM"/>
        </w:rPr>
        <w:t>, որոնց հիման վրա մրցույթի մասնակիցներից մեկը հաղթող է ճանաչվել</w:t>
      </w:r>
    </w:p>
    <w:p w14:paraId="2B3F258F" w14:textId="77777777" w:rsidR="00A875AB" w:rsidRDefault="00A875AB" w:rsidP="00A875AB">
      <w:pPr>
        <w:pStyle w:val="ListParagraph"/>
        <w:numPr>
          <w:ilvl w:val="0"/>
          <w:numId w:val="18"/>
        </w:numPr>
        <w:spacing w:line="276" w:lineRule="auto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Այլ անհրաժեշտ տեղեկատվություն</w:t>
      </w:r>
    </w:p>
    <w:p w14:paraId="39C07E0F" w14:textId="77777777" w:rsidR="00A875AB" w:rsidRPr="009E6DA0" w:rsidRDefault="00A875AB" w:rsidP="00A875AB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6</w:t>
      </w:r>
    </w:p>
    <w:p w14:paraId="28B0CA29" w14:textId="77777777" w:rsidR="00A875AB" w:rsidRPr="009E6DA0" w:rsidRDefault="00A875AB" w:rsidP="00A875AB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6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>ՊԱՅՄԱՆԱԳՐԻ ԿՆՔՈՒՄ</w:t>
      </w:r>
    </w:p>
    <w:p w14:paraId="21485007" w14:textId="227292C5" w:rsidR="00A875AB" w:rsidRPr="009E6DA0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6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1 Մրցույթում հաղթող ճանաչված մասնակիցի հետ մրցույթի ամփոփումից</w:t>
      </w:r>
      <w:r>
        <w:rPr>
          <w:rFonts w:ascii="GHEA Grapalat" w:hAnsi="GHEA Grapalat" w:cs="Arial"/>
          <w:lang w:val="hy-AM"/>
        </w:rPr>
        <w:t xml:space="preserve"> հետո</w:t>
      </w:r>
      <w:r w:rsidRPr="009E6DA0">
        <w:rPr>
          <w:rFonts w:ascii="GHEA Grapalat" w:hAnsi="GHEA Grapalat" w:cs="Arial"/>
          <w:lang w:val="hy-AM"/>
        </w:rPr>
        <w:t xml:space="preserve"> </w:t>
      </w:r>
      <w:r w:rsidR="0000761E">
        <w:rPr>
          <w:rFonts w:ascii="GHEA Grapalat" w:hAnsi="GHEA Grapalat" w:cs="Arial"/>
          <w:lang w:val="hy-AM"/>
        </w:rPr>
        <w:t>7</w:t>
      </w:r>
      <w:r w:rsidRPr="009E6DA0">
        <w:rPr>
          <w:rFonts w:ascii="GHEA Grapalat" w:hAnsi="GHEA Grapalat" w:cs="Arial"/>
          <w:lang w:val="hy-AM"/>
        </w:rPr>
        <w:t xml:space="preserve"> աշխատանքային օրվա ընթացքում կնքվում է ծառայությունների մատուցման պայմանագիր։</w:t>
      </w:r>
    </w:p>
    <w:p w14:paraId="6E32DACE" w14:textId="77777777" w:rsidR="00A875AB" w:rsidRDefault="00A875AB" w:rsidP="00A875A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6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2 Մրցույթում հաղթող ճանաչված մասնակիցի հետ 6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1 կետում սահմանված ժամկետում պայմանագիր չկնքելու դեպքում, Հիմնադրամը գնման պայմանագրի առաջարկ է ներկայացնում մրցույթում երկրորդ, իսկ վերջինիս կողմից առաջարկը չընդունվելու դեպքում՝ երրորդ տեղը զբաղեցրած մասնակցին։</w:t>
      </w:r>
    </w:p>
    <w:p w14:paraId="1F61DB18" w14:textId="77777777" w:rsidR="00AD7406" w:rsidRDefault="00AD7406" w:rsidP="00A875AB">
      <w:pPr>
        <w:jc w:val="both"/>
        <w:rPr>
          <w:rFonts w:ascii="GHEA Grapalat" w:hAnsi="GHEA Grapalat" w:cs="Arial"/>
          <w:lang w:val="hy-AM"/>
        </w:rPr>
      </w:pPr>
    </w:p>
    <w:p w14:paraId="17D7E6F5" w14:textId="77777777" w:rsidR="00264E22" w:rsidRPr="002E7115" w:rsidRDefault="00264E22" w:rsidP="00264E22">
      <w:pPr>
        <w:jc w:val="center"/>
        <w:rPr>
          <w:rFonts w:ascii="GHEA Grapalat" w:hAnsi="GHEA Grapalat" w:cs="Arial"/>
          <w:b/>
          <w:bCs/>
          <w:lang w:val="hy-AM"/>
        </w:rPr>
      </w:pPr>
      <w:r w:rsidRPr="002E7115">
        <w:rPr>
          <w:rFonts w:ascii="GHEA Grapalat" w:hAnsi="GHEA Grapalat" w:cs="Arial"/>
          <w:b/>
          <w:bCs/>
          <w:lang w:val="hy-AM"/>
        </w:rPr>
        <w:t>ՄԱՍ 7</w:t>
      </w:r>
    </w:p>
    <w:p w14:paraId="50C40AD6" w14:textId="77777777" w:rsidR="00264E22" w:rsidRPr="002E7115" w:rsidRDefault="00264E22" w:rsidP="00264E22">
      <w:pPr>
        <w:jc w:val="center"/>
        <w:rPr>
          <w:rFonts w:ascii="GHEA Grapalat" w:hAnsi="GHEA Grapalat" w:cs="Arial"/>
          <w:b/>
          <w:bCs/>
          <w:lang w:val="hy-AM"/>
        </w:rPr>
      </w:pPr>
      <w:r w:rsidRPr="002E7115">
        <w:rPr>
          <w:rFonts w:ascii="GHEA Grapalat" w:hAnsi="GHEA Grapalat" w:cs="Arial"/>
          <w:b/>
          <w:bCs/>
          <w:lang w:val="hy-AM"/>
        </w:rPr>
        <w:t>ԸՆԹԱՑԱԿԱՐԳԸ ՉԿԱՅԱՑԱԾ ՀԱՅՏԱՐԱՐԵԼԸ</w:t>
      </w:r>
    </w:p>
    <w:p w14:paraId="0BE098AD" w14:textId="77777777" w:rsidR="00264E22" w:rsidRPr="002E7115" w:rsidRDefault="00264E22" w:rsidP="00264E22">
      <w:pPr>
        <w:rPr>
          <w:rFonts w:ascii="GHEA Grapalat" w:hAnsi="GHEA Grapalat" w:cs="Arial"/>
          <w:lang w:val="hy-AM"/>
        </w:rPr>
      </w:pPr>
      <w:r w:rsidRPr="002E7115">
        <w:rPr>
          <w:rFonts w:ascii="GHEA Grapalat" w:hAnsi="GHEA Grapalat" w:cs="Arial"/>
          <w:lang w:val="hy-AM"/>
        </w:rPr>
        <w:t>7</w:t>
      </w:r>
      <w:r w:rsidRPr="002E7115">
        <w:rPr>
          <w:rFonts w:ascii="MS Mincho" w:eastAsia="MS Mincho" w:hAnsi="MS Mincho" w:cs="MS Mincho" w:hint="eastAsia"/>
          <w:lang w:val="hy-AM"/>
        </w:rPr>
        <w:t>․</w:t>
      </w:r>
      <w:r w:rsidRPr="002E7115">
        <w:rPr>
          <w:rFonts w:ascii="GHEA Grapalat" w:hAnsi="GHEA Grapalat" w:cs="Arial"/>
          <w:lang w:val="hy-AM"/>
        </w:rPr>
        <w:t>1 Մրցույթը համարվում է չկայացած, եթե՝</w:t>
      </w:r>
    </w:p>
    <w:p w14:paraId="424DCBA9" w14:textId="77777777" w:rsidR="00264E22" w:rsidRPr="002E7115" w:rsidRDefault="00264E22" w:rsidP="00264E22">
      <w:pPr>
        <w:numPr>
          <w:ilvl w:val="0"/>
          <w:numId w:val="26"/>
        </w:numPr>
        <w:rPr>
          <w:rFonts w:ascii="GHEA Grapalat" w:hAnsi="GHEA Grapalat" w:cs="Arial"/>
          <w:lang w:val="hy-AM"/>
        </w:rPr>
      </w:pPr>
      <w:r w:rsidRPr="002E7115">
        <w:rPr>
          <w:rFonts w:ascii="GHEA Grapalat" w:hAnsi="GHEA Grapalat" w:cs="Arial"/>
          <w:lang w:val="hy-AM"/>
        </w:rPr>
        <w:t>մրցույթին չի ներկայացվել ոչ մի առաջարկ,</w:t>
      </w:r>
    </w:p>
    <w:p w14:paraId="3D8AEFAE" w14:textId="77777777" w:rsidR="00264E22" w:rsidRPr="002E7115" w:rsidRDefault="00264E22" w:rsidP="00264E22">
      <w:pPr>
        <w:numPr>
          <w:ilvl w:val="0"/>
          <w:numId w:val="26"/>
        </w:numPr>
        <w:rPr>
          <w:rFonts w:ascii="GHEA Grapalat" w:hAnsi="GHEA Grapalat" w:cs="Arial"/>
          <w:lang w:val="hy-AM"/>
        </w:rPr>
      </w:pPr>
      <w:r w:rsidRPr="002E7115">
        <w:rPr>
          <w:rFonts w:ascii="GHEA Grapalat" w:hAnsi="GHEA Grapalat" w:cs="Arial"/>
          <w:lang w:val="hy-AM"/>
        </w:rPr>
        <w:lastRenderedPageBreak/>
        <w:t>ներկայացված բոլոր առաջարկները չեն համապատասխանում սույն հայտարարությամբ սահմանված պահանջներին,</w:t>
      </w:r>
    </w:p>
    <w:p w14:paraId="1619C586" w14:textId="77777777" w:rsidR="00264E22" w:rsidRPr="002E7115" w:rsidRDefault="00264E22" w:rsidP="00264E22">
      <w:pPr>
        <w:numPr>
          <w:ilvl w:val="0"/>
          <w:numId w:val="26"/>
        </w:numPr>
        <w:rPr>
          <w:rFonts w:ascii="GHEA Grapalat" w:hAnsi="GHEA Grapalat" w:cs="Arial"/>
          <w:lang w:val="hy-AM"/>
        </w:rPr>
      </w:pPr>
      <w:r w:rsidRPr="002E7115">
        <w:rPr>
          <w:rFonts w:ascii="GHEA Grapalat" w:hAnsi="GHEA Grapalat" w:cs="Arial"/>
          <w:lang w:val="hy-AM"/>
        </w:rPr>
        <w:t>մրցութային հանձնաժողովի կողմից չի որոշվել հաղթող՝ առաջարկների անհամապատասխանության կամ գնահատման արդյունքների հիման վրա,</w:t>
      </w:r>
    </w:p>
    <w:p w14:paraId="75BB5AF3" w14:textId="77777777" w:rsidR="00264E22" w:rsidRPr="00264E22" w:rsidRDefault="00264E22" w:rsidP="00264E22">
      <w:pPr>
        <w:numPr>
          <w:ilvl w:val="0"/>
          <w:numId w:val="26"/>
        </w:numPr>
        <w:rPr>
          <w:rFonts w:ascii="GHEA Grapalat" w:hAnsi="GHEA Grapalat" w:cs="Arial"/>
        </w:rPr>
      </w:pPr>
      <w:proofErr w:type="spellStart"/>
      <w:proofErr w:type="gramStart"/>
      <w:r w:rsidRPr="00264E22">
        <w:rPr>
          <w:rFonts w:ascii="GHEA Grapalat" w:hAnsi="GHEA Grapalat" w:cs="Arial"/>
        </w:rPr>
        <w:t>մրցույթի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հաղթողը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հրաժարվել</w:t>
      </w:r>
      <w:proofErr w:type="spellEnd"/>
      <w:r w:rsidRPr="00264E22">
        <w:rPr>
          <w:rFonts w:ascii="GHEA Grapalat" w:hAnsi="GHEA Grapalat" w:cs="Arial"/>
        </w:rPr>
        <w:t xml:space="preserve"> է </w:t>
      </w:r>
      <w:proofErr w:type="spellStart"/>
      <w:r w:rsidRPr="00264E22">
        <w:rPr>
          <w:rFonts w:ascii="GHEA Grapalat" w:hAnsi="GHEA Grapalat" w:cs="Arial"/>
        </w:rPr>
        <w:t>պայմանագրի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կնքումից</w:t>
      </w:r>
      <w:proofErr w:type="spellEnd"/>
      <w:r w:rsidRPr="00264E22">
        <w:rPr>
          <w:rFonts w:ascii="GHEA Grapalat" w:hAnsi="GHEA Grapalat" w:cs="Arial"/>
        </w:rPr>
        <w:t xml:space="preserve">, և </w:t>
      </w:r>
      <w:proofErr w:type="spellStart"/>
      <w:r w:rsidRPr="00264E22">
        <w:rPr>
          <w:rFonts w:ascii="GHEA Grapalat" w:hAnsi="GHEA Grapalat" w:cs="Arial"/>
        </w:rPr>
        <w:t>սույն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հրավերի</w:t>
      </w:r>
      <w:proofErr w:type="spellEnd"/>
      <w:r w:rsidRPr="00264E22">
        <w:rPr>
          <w:rFonts w:ascii="GHEA Grapalat" w:hAnsi="GHEA Grapalat" w:cs="Arial"/>
        </w:rPr>
        <w:t xml:space="preserve"> 6</w:t>
      </w:r>
      <w:r w:rsidRPr="00264E22">
        <w:rPr>
          <w:rFonts w:ascii="MS Mincho" w:eastAsia="MS Mincho" w:hAnsi="MS Mincho" w:cs="MS Mincho" w:hint="eastAsia"/>
        </w:rPr>
        <w:t>․</w:t>
      </w:r>
      <w:r w:rsidRPr="00264E22">
        <w:rPr>
          <w:rFonts w:ascii="GHEA Grapalat" w:hAnsi="GHEA Grapalat" w:cs="Arial"/>
        </w:rPr>
        <w:t xml:space="preserve">2 </w:t>
      </w:r>
      <w:proofErr w:type="spellStart"/>
      <w:r w:rsidRPr="00264E22">
        <w:rPr>
          <w:rFonts w:ascii="GHEA Grapalat" w:hAnsi="GHEA Grapalat" w:cs="Arial"/>
        </w:rPr>
        <w:t>կետով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սահմանված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կարգով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նոր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հաղթող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չի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հայտարարվել</w:t>
      </w:r>
      <w:proofErr w:type="spellEnd"/>
      <w:proofErr w:type="gramEnd"/>
      <w:r w:rsidRPr="00264E22">
        <w:rPr>
          <w:rFonts w:ascii="GHEA Grapalat" w:hAnsi="GHEA Grapalat" w:cs="Arial"/>
        </w:rPr>
        <w:t>,</w:t>
      </w:r>
    </w:p>
    <w:p w14:paraId="2F9D221A" w14:textId="77777777" w:rsidR="00264E22" w:rsidRPr="00264E22" w:rsidRDefault="00264E22" w:rsidP="00264E22">
      <w:pPr>
        <w:numPr>
          <w:ilvl w:val="0"/>
          <w:numId w:val="26"/>
        </w:numPr>
        <w:rPr>
          <w:rFonts w:ascii="GHEA Grapalat" w:hAnsi="GHEA Grapalat" w:cs="Arial"/>
        </w:rPr>
      </w:pPr>
      <w:r w:rsidRPr="00264E22">
        <w:rPr>
          <w:rFonts w:ascii="GHEA Grapalat" w:hAnsi="GHEA Grapalat" w:cs="Arial"/>
        </w:rPr>
        <w:t xml:space="preserve">մասնակիցները </w:t>
      </w:r>
      <w:proofErr w:type="spellStart"/>
      <w:r w:rsidRPr="00264E22">
        <w:rPr>
          <w:rFonts w:ascii="GHEA Grapalat" w:hAnsi="GHEA Grapalat" w:cs="Arial"/>
        </w:rPr>
        <w:t>չեն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պահպանել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սույն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հայտարարությամբ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սահմանված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այլ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պարտադիր</w:t>
      </w:r>
      <w:proofErr w:type="spellEnd"/>
      <w:r w:rsidRPr="00264E22">
        <w:rPr>
          <w:rFonts w:ascii="GHEA Grapalat" w:hAnsi="GHEA Grapalat" w:cs="Arial"/>
        </w:rPr>
        <w:t xml:space="preserve"> պահանջները։</w:t>
      </w:r>
    </w:p>
    <w:p w14:paraId="3A3202CE" w14:textId="77777777" w:rsidR="00264E22" w:rsidRDefault="00264E22" w:rsidP="00887FE6">
      <w:pPr>
        <w:jc w:val="both"/>
        <w:rPr>
          <w:rFonts w:ascii="GHEA Grapalat" w:hAnsi="GHEA Grapalat" w:cs="Arial"/>
        </w:rPr>
      </w:pPr>
      <w:r w:rsidRPr="00264E22">
        <w:rPr>
          <w:rFonts w:ascii="GHEA Grapalat" w:hAnsi="GHEA Grapalat" w:cs="Arial"/>
        </w:rPr>
        <w:t>7</w:t>
      </w:r>
      <w:r w:rsidRPr="00887FE6">
        <w:rPr>
          <w:rFonts w:ascii="MS Gothic" w:eastAsia="MS Gothic" w:hAnsi="MS Gothic" w:cs="MS Gothic" w:hint="eastAsia"/>
        </w:rPr>
        <w:t>․</w:t>
      </w:r>
      <w:r w:rsidRPr="00264E22">
        <w:rPr>
          <w:rFonts w:ascii="GHEA Grapalat" w:hAnsi="GHEA Grapalat" w:cs="Arial"/>
        </w:rPr>
        <w:t xml:space="preserve">2 </w:t>
      </w:r>
      <w:proofErr w:type="spellStart"/>
      <w:r w:rsidRPr="00264E22">
        <w:rPr>
          <w:rFonts w:ascii="GHEA Grapalat" w:hAnsi="GHEA Grapalat" w:cs="Arial"/>
        </w:rPr>
        <w:t>Սույն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կետով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նախատեսված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դեպքերում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Պատվիրատուն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իրավունք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ունի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մրցույթը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հայտարարել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չկայացած</w:t>
      </w:r>
      <w:proofErr w:type="spellEnd"/>
      <w:r w:rsidRPr="00264E22">
        <w:rPr>
          <w:rFonts w:ascii="GHEA Grapalat" w:hAnsi="GHEA Grapalat" w:cs="Arial"/>
        </w:rPr>
        <w:t xml:space="preserve">՝ </w:t>
      </w:r>
      <w:proofErr w:type="spellStart"/>
      <w:r w:rsidRPr="00264E22">
        <w:rPr>
          <w:rFonts w:ascii="GHEA Grapalat" w:hAnsi="GHEA Grapalat" w:cs="Arial"/>
        </w:rPr>
        <w:t>առանց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որևէ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պարտավորության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կամ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փոխհատուցման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մասնակիցների</w:t>
      </w:r>
      <w:proofErr w:type="spellEnd"/>
      <w:r w:rsidRPr="00264E22">
        <w:rPr>
          <w:rFonts w:ascii="GHEA Grapalat" w:hAnsi="GHEA Grapalat" w:cs="Arial"/>
        </w:rPr>
        <w:t xml:space="preserve"> </w:t>
      </w:r>
      <w:proofErr w:type="spellStart"/>
      <w:r w:rsidRPr="00264E22">
        <w:rPr>
          <w:rFonts w:ascii="GHEA Grapalat" w:hAnsi="GHEA Grapalat" w:cs="Arial"/>
        </w:rPr>
        <w:t>նկատմամբ</w:t>
      </w:r>
      <w:proofErr w:type="spellEnd"/>
      <w:r w:rsidRPr="00264E22">
        <w:rPr>
          <w:rFonts w:ascii="GHEA Grapalat" w:hAnsi="GHEA Grapalat" w:cs="Arial"/>
        </w:rPr>
        <w:t>։</w:t>
      </w:r>
    </w:p>
    <w:p w14:paraId="1C2E3D95" w14:textId="30FB9274" w:rsidR="00887FE6" w:rsidRPr="00887FE6" w:rsidRDefault="00887FE6" w:rsidP="00887FE6">
      <w:pPr>
        <w:jc w:val="both"/>
        <w:rPr>
          <w:rFonts w:ascii="MS Mincho" w:eastAsia="MS Mincho" w:hAnsi="MS Mincho" w:cs="MS Mincho"/>
        </w:rPr>
      </w:pPr>
      <w:r>
        <w:rPr>
          <w:rFonts w:ascii="GHEA Grapalat" w:hAnsi="GHEA Grapalat" w:cs="Arial"/>
        </w:rPr>
        <w:t>7</w:t>
      </w:r>
      <w:r w:rsidRPr="00887FE6">
        <w:rPr>
          <w:rFonts w:ascii="MS Mincho" w:eastAsia="MS Mincho" w:hAnsi="MS Mincho" w:cs="MS Mincho" w:hint="eastAsia"/>
        </w:rPr>
        <w:t>․</w:t>
      </w:r>
      <w:r w:rsidRPr="00887FE6">
        <w:rPr>
          <w:rFonts w:ascii="GHEA Grapalat" w:hAnsi="GHEA Grapalat" w:cs="Arial"/>
        </w:rPr>
        <w:t xml:space="preserve">3 </w:t>
      </w:r>
      <w:proofErr w:type="spellStart"/>
      <w:r w:rsidRPr="00887FE6">
        <w:rPr>
          <w:rFonts w:ascii="GHEA Grapalat" w:hAnsi="GHEA Grapalat" w:cs="Arial"/>
        </w:rPr>
        <w:t>Կեղծ</w:t>
      </w:r>
      <w:proofErr w:type="spellEnd"/>
      <w:r w:rsidRPr="00887FE6">
        <w:rPr>
          <w:rFonts w:ascii="GHEA Grapalat" w:hAnsi="GHEA Grapalat" w:cs="Arial"/>
        </w:rPr>
        <w:t xml:space="preserve">, </w:t>
      </w:r>
      <w:proofErr w:type="spellStart"/>
      <w:r w:rsidRPr="00887FE6">
        <w:rPr>
          <w:rFonts w:ascii="GHEA Grapalat" w:hAnsi="GHEA Grapalat" w:cs="Arial"/>
        </w:rPr>
        <w:t>խեղաթյուրված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կամ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մոլորեցնող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տեղեկատվության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ներկայացման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դեպքում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Հիմնադրամը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իրավունք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ունի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մերժել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մասնակցի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հայտը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ցանկացած</w:t>
      </w:r>
      <w:proofErr w:type="spellEnd"/>
      <w:r w:rsidRPr="00887FE6">
        <w:rPr>
          <w:rFonts w:ascii="GHEA Grapalat" w:hAnsi="GHEA Grapalat" w:cs="Arial"/>
        </w:rPr>
        <w:t xml:space="preserve"> </w:t>
      </w:r>
      <w:proofErr w:type="spellStart"/>
      <w:r w:rsidRPr="00887FE6">
        <w:rPr>
          <w:rFonts w:ascii="GHEA Grapalat" w:hAnsi="GHEA Grapalat" w:cs="Arial"/>
        </w:rPr>
        <w:t>փուլում</w:t>
      </w:r>
      <w:proofErr w:type="spellEnd"/>
      <w:r w:rsidRPr="00887FE6">
        <w:rPr>
          <w:rFonts w:ascii="GHEA Grapalat" w:hAnsi="GHEA Grapalat" w:cs="Arial"/>
        </w:rPr>
        <w:t>։</w:t>
      </w:r>
    </w:p>
    <w:p w14:paraId="3015CE53" w14:textId="4621C037" w:rsidR="00DE5F2E" w:rsidRPr="00887FE6" w:rsidRDefault="00DE5F2E" w:rsidP="00264E22">
      <w:pPr>
        <w:rPr>
          <w:rFonts w:ascii="GHEA Grapalat" w:hAnsi="GHEA Grapalat" w:cs="Arial"/>
        </w:rPr>
      </w:pPr>
    </w:p>
    <w:sectPr w:rsidR="00DE5F2E" w:rsidRPr="00887FE6" w:rsidSect="0008740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2E39" w14:textId="77777777" w:rsidR="00336A35" w:rsidRDefault="00336A35" w:rsidP="008D19B5">
      <w:pPr>
        <w:spacing w:after="0" w:line="240" w:lineRule="auto"/>
      </w:pPr>
      <w:r>
        <w:separator/>
      </w:r>
    </w:p>
  </w:endnote>
  <w:endnote w:type="continuationSeparator" w:id="0">
    <w:p w14:paraId="7888CA9D" w14:textId="77777777" w:rsidR="00336A35" w:rsidRDefault="00336A35" w:rsidP="008D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48BB" w14:textId="00A6DF10" w:rsidR="00087407" w:rsidRDefault="00087407" w:rsidP="00087407">
    <w:pPr>
      <w:pStyle w:val="Footer"/>
      <w:jc w:val="center"/>
      <w:rPr>
        <w:rFonts w:ascii="Arial" w:hAnsi="Arial"/>
        <w:noProof/>
        <w:lang w:val="hy-AM"/>
      </w:rPr>
    </w:pPr>
    <w:r w:rsidRPr="00087407">
      <w:rPr>
        <w:rFonts w:ascii="Arial" w:hAnsi="Arial"/>
        <w:lang w:val="hy-AM"/>
      </w:rPr>
      <w:t xml:space="preserve"> </w:t>
    </w:r>
    <w:r w:rsidRPr="00087407">
      <w:rPr>
        <w:rFonts w:ascii="Arial" w:hAnsi="Arial"/>
        <w:lang w:val="hy-AM"/>
      </w:rPr>
      <w:fldChar w:fldCharType="begin"/>
    </w:r>
    <w:r w:rsidRPr="00087407">
      <w:rPr>
        <w:rFonts w:ascii="Arial" w:hAnsi="Arial"/>
        <w:lang w:val="hy-AM"/>
      </w:rPr>
      <w:instrText xml:space="preserve"> PAGE   \* MERGEFORMAT </w:instrText>
    </w:r>
    <w:r w:rsidRPr="00087407">
      <w:rPr>
        <w:rFonts w:ascii="Arial" w:hAnsi="Arial"/>
        <w:lang w:val="hy-AM"/>
      </w:rPr>
      <w:fldChar w:fldCharType="separate"/>
    </w:r>
    <w:r w:rsidRPr="00087407">
      <w:rPr>
        <w:rFonts w:ascii="Arial" w:hAnsi="Arial"/>
        <w:noProof/>
        <w:lang w:val="hy-AM"/>
      </w:rPr>
      <w:t>1</w:t>
    </w:r>
    <w:r w:rsidRPr="00087407">
      <w:rPr>
        <w:rFonts w:ascii="Arial" w:hAnsi="Arial"/>
        <w:noProof/>
        <w:lang w:val="hy-AM"/>
      </w:rPr>
      <w:fldChar w:fldCharType="end"/>
    </w:r>
  </w:p>
  <w:p w14:paraId="0D093A56" w14:textId="59A03C0F" w:rsidR="00ED58E6" w:rsidRPr="002E7115" w:rsidRDefault="00ED58E6" w:rsidP="00ED58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GHEA Grapalat" w:eastAsia="GHEA Grapalat" w:hAnsi="GHEA Grapalat" w:cs="GHEA Grapalat"/>
        <w:color w:val="000000"/>
        <w:lang w:val="hy-AM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0A339B6" wp14:editId="60E9AC7E">
              <wp:simplePos x="0" y="0"/>
              <wp:positionH relativeFrom="column">
                <wp:posOffset>12700</wp:posOffset>
              </wp:positionH>
              <wp:positionV relativeFrom="paragraph">
                <wp:posOffset>50800</wp:posOffset>
              </wp:positionV>
              <wp:extent cx="6153150" cy="2736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74188" y="3647920"/>
                        <a:ext cx="6143625" cy="264160"/>
                      </a:xfrm>
                      <a:prstGeom prst="rect">
                        <a:avLst/>
                      </a:prstGeom>
                      <a:solidFill>
                        <a:srgbClr val="22509A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BE12EC" w14:textId="77777777" w:rsidR="00ED58E6" w:rsidRDefault="00ED58E6" w:rsidP="00ED58E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339B6" id="Rectangle 3" o:spid="_x0000_s1026" style="position:absolute;margin-left:1pt;margin-top:4pt;width:484.5pt;height:21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" fillcolor="#22509a" stroked="f">
              <v:textbox inset="2.53958mm,2.53958mm,2.53958mm,2.53958mm">
                <w:txbxContent>
                  <w:p w14:paraId="0EBE12EC" w14:textId="77777777" w:rsidR="00ED58E6" w:rsidRDefault="00ED58E6" w:rsidP="00ED58E6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60FA114" w14:textId="6596F195" w:rsidR="00ED58E6" w:rsidRPr="002E7115" w:rsidRDefault="00ED58E6" w:rsidP="00ED58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GHEA Grapalat" w:eastAsia="GHEA Grapalat" w:hAnsi="GHEA Grapalat" w:cs="GHEA Grapalat"/>
        <w:color w:val="000000"/>
        <w:lang w:val="hy-AM"/>
      </w:rPr>
    </w:pPr>
    <w:r w:rsidRPr="002E7115">
      <w:rPr>
        <w:rFonts w:ascii="GHEA Grapalat" w:eastAsia="GHEA Grapalat" w:hAnsi="GHEA Grapalat" w:cs="GHEA Grapalat"/>
        <w:color w:val="000000"/>
        <w:lang w:val="hy-AM"/>
      </w:rPr>
      <w:t xml:space="preserve">Վազգեն Սարգսյան 26/1, 0010 </w:t>
    </w:r>
    <w:proofErr w:type="spellStart"/>
    <w:r w:rsidRPr="002E7115">
      <w:rPr>
        <w:rFonts w:ascii="GHEA Grapalat" w:eastAsia="GHEA Grapalat" w:hAnsi="GHEA Grapalat" w:cs="GHEA Grapalat"/>
        <w:color w:val="000000"/>
        <w:lang w:val="hy-AM"/>
      </w:rPr>
      <w:t>Երևան</w:t>
    </w:r>
    <w:proofErr w:type="spellEnd"/>
    <w:r w:rsidRPr="002E7115">
      <w:rPr>
        <w:rFonts w:ascii="GHEA Grapalat" w:eastAsia="GHEA Grapalat" w:hAnsi="GHEA Grapalat" w:cs="GHEA Grapalat"/>
        <w:color w:val="000000"/>
        <w:lang w:val="hy-AM"/>
      </w:rPr>
      <w:t xml:space="preserve">                                      info@isaa.am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7C3C" w14:textId="77777777" w:rsidR="00336A35" w:rsidRDefault="00336A35" w:rsidP="008D19B5">
      <w:pPr>
        <w:spacing w:after="0" w:line="240" w:lineRule="auto"/>
      </w:pPr>
      <w:r>
        <w:separator/>
      </w:r>
    </w:p>
  </w:footnote>
  <w:footnote w:type="continuationSeparator" w:id="0">
    <w:p w14:paraId="4F6E1952" w14:textId="77777777" w:rsidR="00336A35" w:rsidRDefault="00336A35" w:rsidP="008D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D4C" w14:textId="1CFF65B4" w:rsidR="00ED58E6" w:rsidRDefault="00ED58E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ACD89E" wp14:editId="67FEDB58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2334895" cy="276225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89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913"/>
    <w:multiLevelType w:val="multilevel"/>
    <w:tmpl w:val="33D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B47BB"/>
    <w:multiLevelType w:val="hybridMultilevel"/>
    <w:tmpl w:val="EAD8076A"/>
    <w:lvl w:ilvl="0" w:tplc="88DA9A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2142"/>
    <w:multiLevelType w:val="multilevel"/>
    <w:tmpl w:val="70EA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20D3D"/>
    <w:multiLevelType w:val="hybridMultilevel"/>
    <w:tmpl w:val="34E8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E2E05"/>
    <w:multiLevelType w:val="hybridMultilevel"/>
    <w:tmpl w:val="7CDC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5ED7"/>
    <w:multiLevelType w:val="multilevel"/>
    <w:tmpl w:val="17A25E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F4F2C"/>
    <w:multiLevelType w:val="multilevel"/>
    <w:tmpl w:val="1A6F4F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05404"/>
    <w:multiLevelType w:val="multilevel"/>
    <w:tmpl w:val="BA2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E630E"/>
    <w:multiLevelType w:val="multilevel"/>
    <w:tmpl w:val="C2D0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80AB2"/>
    <w:multiLevelType w:val="multilevel"/>
    <w:tmpl w:val="23680A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D442C"/>
    <w:multiLevelType w:val="multilevel"/>
    <w:tmpl w:val="0238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82F9F"/>
    <w:multiLevelType w:val="multilevel"/>
    <w:tmpl w:val="265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B0F82"/>
    <w:multiLevelType w:val="hybridMultilevel"/>
    <w:tmpl w:val="56F69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E192E"/>
    <w:multiLevelType w:val="multilevel"/>
    <w:tmpl w:val="5746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62321"/>
    <w:multiLevelType w:val="multilevel"/>
    <w:tmpl w:val="AC2C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A5E6C"/>
    <w:multiLevelType w:val="hybridMultilevel"/>
    <w:tmpl w:val="495E2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F84189"/>
    <w:multiLevelType w:val="hybridMultilevel"/>
    <w:tmpl w:val="C428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71BAA"/>
    <w:multiLevelType w:val="multilevel"/>
    <w:tmpl w:val="09C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6409D"/>
    <w:multiLevelType w:val="multilevel"/>
    <w:tmpl w:val="ED1A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14F62"/>
    <w:multiLevelType w:val="hybridMultilevel"/>
    <w:tmpl w:val="5218B4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A1EBC"/>
    <w:multiLevelType w:val="multilevel"/>
    <w:tmpl w:val="7AE2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718BD"/>
    <w:multiLevelType w:val="multilevel"/>
    <w:tmpl w:val="61C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C013B"/>
    <w:multiLevelType w:val="hybridMultilevel"/>
    <w:tmpl w:val="A67A1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383F"/>
    <w:multiLevelType w:val="hybridMultilevel"/>
    <w:tmpl w:val="4674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16FF6"/>
    <w:multiLevelType w:val="multilevel"/>
    <w:tmpl w:val="176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D5033"/>
    <w:multiLevelType w:val="hybridMultilevel"/>
    <w:tmpl w:val="1248A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7E386A"/>
    <w:multiLevelType w:val="multilevel"/>
    <w:tmpl w:val="050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24121"/>
    <w:multiLevelType w:val="hybridMultilevel"/>
    <w:tmpl w:val="41909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2A112C"/>
    <w:multiLevelType w:val="multilevel"/>
    <w:tmpl w:val="FF58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249C5"/>
    <w:multiLevelType w:val="multilevel"/>
    <w:tmpl w:val="A6B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D387E"/>
    <w:multiLevelType w:val="multilevel"/>
    <w:tmpl w:val="DDFC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D55ECF"/>
    <w:multiLevelType w:val="multilevel"/>
    <w:tmpl w:val="D964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7C6CE6"/>
    <w:multiLevelType w:val="multilevel"/>
    <w:tmpl w:val="159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64582">
    <w:abstractNumId w:val="10"/>
  </w:num>
  <w:num w:numId="2" w16cid:durableId="1094202069">
    <w:abstractNumId w:val="8"/>
  </w:num>
  <w:num w:numId="3" w16cid:durableId="178352040">
    <w:abstractNumId w:val="22"/>
  </w:num>
  <w:num w:numId="4" w16cid:durableId="251554691">
    <w:abstractNumId w:val="15"/>
  </w:num>
  <w:num w:numId="5" w16cid:durableId="1166823505">
    <w:abstractNumId w:val="3"/>
  </w:num>
  <w:num w:numId="6" w16cid:durableId="1756970505">
    <w:abstractNumId w:val="6"/>
  </w:num>
  <w:num w:numId="7" w16cid:durableId="1265848715">
    <w:abstractNumId w:val="9"/>
  </w:num>
  <w:num w:numId="8" w16cid:durableId="298147419">
    <w:abstractNumId w:val="5"/>
  </w:num>
  <w:num w:numId="9" w16cid:durableId="1867592672">
    <w:abstractNumId w:val="14"/>
  </w:num>
  <w:num w:numId="10" w16cid:durableId="211119258">
    <w:abstractNumId w:val="18"/>
  </w:num>
  <w:num w:numId="11" w16cid:durableId="833106422">
    <w:abstractNumId w:val="11"/>
  </w:num>
  <w:num w:numId="12" w16cid:durableId="1010330173">
    <w:abstractNumId w:val="24"/>
  </w:num>
  <w:num w:numId="13" w16cid:durableId="1486968832">
    <w:abstractNumId w:val="32"/>
  </w:num>
  <w:num w:numId="14" w16cid:durableId="792987819">
    <w:abstractNumId w:val="1"/>
  </w:num>
  <w:num w:numId="15" w16cid:durableId="563182986">
    <w:abstractNumId w:val="13"/>
  </w:num>
  <w:num w:numId="16" w16cid:durableId="12101489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9106039">
    <w:abstractNumId w:val="16"/>
  </w:num>
  <w:num w:numId="18" w16cid:durableId="1593011057">
    <w:abstractNumId w:val="4"/>
  </w:num>
  <w:num w:numId="19" w16cid:durableId="1348823084">
    <w:abstractNumId w:val="12"/>
  </w:num>
  <w:num w:numId="20" w16cid:durableId="172116558">
    <w:abstractNumId w:val="25"/>
  </w:num>
  <w:num w:numId="21" w16cid:durableId="407308253">
    <w:abstractNumId w:val="23"/>
  </w:num>
  <w:num w:numId="22" w16cid:durableId="641424616">
    <w:abstractNumId w:val="17"/>
  </w:num>
  <w:num w:numId="23" w16cid:durableId="535237175">
    <w:abstractNumId w:val="30"/>
  </w:num>
  <w:num w:numId="24" w16cid:durableId="131674043">
    <w:abstractNumId w:val="29"/>
  </w:num>
  <w:num w:numId="25" w16cid:durableId="1900090350">
    <w:abstractNumId w:val="21"/>
  </w:num>
  <w:num w:numId="26" w16cid:durableId="579943620">
    <w:abstractNumId w:val="2"/>
  </w:num>
  <w:num w:numId="27" w16cid:durableId="1645233862">
    <w:abstractNumId w:val="27"/>
  </w:num>
  <w:num w:numId="28" w16cid:durableId="1642348884">
    <w:abstractNumId w:val="31"/>
  </w:num>
  <w:num w:numId="29" w16cid:durableId="1338655354">
    <w:abstractNumId w:val="26"/>
  </w:num>
  <w:num w:numId="30" w16cid:durableId="1085882048">
    <w:abstractNumId w:val="0"/>
  </w:num>
  <w:num w:numId="31" w16cid:durableId="611479909">
    <w:abstractNumId w:val="7"/>
  </w:num>
  <w:num w:numId="32" w16cid:durableId="1720979145">
    <w:abstractNumId w:val="28"/>
  </w:num>
  <w:num w:numId="33" w16cid:durableId="11133309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0B"/>
    <w:rsid w:val="0000761E"/>
    <w:rsid w:val="00087407"/>
    <w:rsid w:val="000A1296"/>
    <w:rsid w:val="0010286F"/>
    <w:rsid w:val="0010739D"/>
    <w:rsid w:val="00115783"/>
    <w:rsid w:val="001665E5"/>
    <w:rsid w:val="001B4AC4"/>
    <w:rsid w:val="00262721"/>
    <w:rsid w:val="0026455A"/>
    <w:rsid w:val="00264E22"/>
    <w:rsid w:val="002A1D6F"/>
    <w:rsid w:val="002E7115"/>
    <w:rsid w:val="002F75CA"/>
    <w:rsid w:val="0032224C"/>
    <w:rsid w:val="00336A35"/>
    <w:rsid w:val="00394EC5"/>
    <w:rsid w:val="00397DE0"/>
    <w:rsid w:val="003B7618"/>
    <w:rsid w:val="003C27CD"/>
    <w:rsid w:val="00401F11"/>
    <w:rsid w:val="00410771"/>
    <w:rsid w:val="0043572A"/>
    <w:rsid w:val="00440C0B"/>
    <w:rsid w:val="0049332A"/>
    <w:rsid w:val="004F2290"/>
    <w:rsid w:val="0052628F"/>
    <w:rsid w:val="00526A5A"/>
    <w:rsid w:val="005979C7"/>
    <w:rsid w:val="005A4C88"/>
    <w:rsid w:val="005B1994"/>
    <w:rsid w:val="006021AB"/>
    <w:rsid w:val="00636743"/>
    <w:rsid w:val="00637388"/>
    <w:rsid w:val="0068282A"/>
    <w:rsid w:val="006A29EB"/>
    <w:rsid w:val="00751C69"/>
    <w:rsid w:val="00771939"/>
    <w:rsid w:val="00773371"/>
    <w:rsid w:val="007C3C10"/>
    <w:rsid w:val="00827BEE"/>
    <w:rsid w:val="00844E63"/>
    <w:rsid w:val="00887FE6"/>
    <w:rsid w:val="008D06D4"/>
    <w:rsid w:val="008D19B5"/>
    <w:rsid w:val="008D6295"/>
    <w:rsid w:val="008E3B5C"/>
    <w:rsid w:val="00916476"/>
    <w:rsid w:val="00920009"/>
    <w:rsid w:val="00931880"/>
    <w:rsid w:val="00944EFD"/>
    <w:rsid w:val="009915AA"/>
    <w:rsid w:val="009A6867"/>
    <w:rsid w:val="009D1D6F"/>
    <w:rsid w:val="009F332E"/>
    <w:rsid w:val="00A5299A"/>
    <w:rsid w:val="00A818B2"/>
    <w:rsid w:val="00A849B5"/>
    <w:rsid w:val="00A875AB"/>
    <w:rsid w:val="00AA7982"/>
    <w:rsid w:val="00AD7406"/>
    <w:rsid w:val="00AF4248"/>
    <w:rsid w:val="00B34968"/>
    <w:rsid w:val="00B36849"/>
    <w:rsid w:val="00B61054"/>
    <w:rsid w:val="00BA5CF5"/>
    <w:rsid w:val="00BB4013"/>
    <w:rsid w:val="00BF43BC"/>
    <w:rsid w:val="00C14E58"/>
    <w:rsid w:val="00C670EF"/>
    <w:rsid w:val="00CB4636"/>
    <w:rsid w:val="00CC1249"/>
    <w:rsid w:val="00CD3A0D"/>
    <w:rsid w:val="00CE4580"/>
    <w:rsid w:val="00D0272A"/>
    <w:rsid w:val="00D02BC3"/>
    <w:rsid w:val="00DA0BE1"/>
    <w:rsid w:val="00DA70AF"/>
    <w:rsid w:val="00DB1C79"/>
    <w:rsid w:val="00DC331A"/>
    <w:rsid w:val="00DD49D2"/>
    <w:rsid w:val="00DD6F31"/>
    <w:rsid w:val="00DE5F2E"/>
    <w:rsid w:val="00E0280B"/>
    <w:rsid w:val="00E6339C"/>
    <w:rsid w:val="00E65322"/>
    <w:rsid w:val="00ED58E6"/>
    <w:rsid w:val="00F45033"/>
    <w:rsid w:val="00F45AE8"/>
    <w:rsid w:val="00F50483"/>
    <w:rsid w:val="00F70763"/>
    <w:rsid w:val="00F8242A"/>
    <w:rsid w:val="00FA2EDA"/>
    <w:rsid w:val="00FA6342"/>
    <w:rsid w:val="00F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1BFFD"/>
  <w15:chartTrackingRefBased/>
  <w15:docId w15:val="{D1AAD069-B1BC-444F-9151-DB7A8436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8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29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B5"/>
  </w:style>
  <w:style w:type="paragraph" w:styleId="Footer">
    <w:name w:val="footer"/>
    <w:basedOn w:val="Normal"/>
    <w:link w:val="FooterChar"/>
    <w:uiPriority w:val="99"/>
    <w:unhideWhenUsed/>
    <w:rsid w:val="008D1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B5"/>
  </w:style>
  <w:style w:type="paragraph" w:styleId="Revision">
    <w:name w:val="Revision"/>
    <w:hidden/>
    <w:uiPriority w:val="99"/>
    <w:semiHidden/>
    <w:rsid w:val="00394E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4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e.karapetyan@isaa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isaa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07E6-648B-4885-B635-CC722C8D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21</Pages>
  <Words>2998</Words>
  <Characters>22276</Characters>
  <Application>Microsoft Office Word</Application>
  <DocSecurity>0</DocSecurity>
  <Lines>718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Karapetyan</dc:creator>
  <cp:keywords/>
  <dc:description/>
  <cp:lastModifiedBy>Arpine Karapetyan</cp:lastModifiedBy>
  <cp:revision>31</cp:revision>
  <dcterms:created xsi:type="dcterms:W3CDTF">2026-02-03T15:15:00Z</dcterms:created>
  <dcterms:modified xsi:type="dcterms:W3CDTF">2026-02-23T08:01:00Z</dcterms:modified>
</cp:coreProperties>
</file>